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7E" w:rsidRDefault="00A63FE6" w:rsidP="00A63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7E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A63FE6" w:rsidRPr="0000077E" w:rsidRDefault="00A63FE6" w:rsidP="00A63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7E">
        <w:rPr>
          <w:rFonts w:ascii="Times New Roman" w:hAnsi="Times New Roman" w:cs="Times New Roman"/>
          <w:b/>
          <w:sz w:val="28"/>
          <w:szCs w:val="28"/>
        </w:rPr>
        <w:t>«Детский сад № 3 «Солнышко»</w:t>
      </w:r>
    </w:p>
    <w:p w:rsidR="00A63FE6" w:rsidRDefault="00A63FE6" w:rsidP="00A63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9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A63FE6" w:rsidRPr="0000077E" w:rsidTr="0000077E">
        <w:tc>
          <w:tcPr>
            <w:tcW w:w="4361" w:type="dxa"/>
          </w:tcPr>
          <w:p w:rsidR="00A63FE6" w:rsidRPr="00EE7FE8" w:rsidRDefault="00A63FE6" w:rsidP="0000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E8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  <w:p w:rsidR="00A63FE6" w:rsidRPr="0000077E" w:rsidRDefault="00A63FE6" w:rsidP="0000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7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от </w:t>
            </w:r>
            <w:r w:rsidR="001C5C7B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Pr="000007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C5C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0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3FE6" w:rsidRPr="0000077E" w:rsidRDefault="00A63FE6" w:rsidP="001C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7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1C5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0" w:type="dxa"/>
          </w:tcPr>
          <w:p w:rsidR="0000077E" w:rsidRPr="00EE7FE8" w:rsidRDefault="00A63FE6" w:rsidP="00000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FE8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00077E" w:rsidRPr="00EE7FE8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</w:p>
          <w:p w:rsidR="0000077E" w:rsidRPr="0000077E" w:rsidRDefault="0000077E" w:rsidP="00000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77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«Детский сад № 3 «Солнышко» </w:t>
            </w:r>
          </w:p>
          <w:p w:rsidR="00A63FE6" w:rsidRPr="0000077E" w:rsidRDefault="0000077E" w:rsidP="00000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77E">
              <w:rPr>
                <w:rFonts w:ascii="Times New Roman" w:hAnsi="Times New Roman" w:cs="Times New Roman"/>
                <w:sz w:val="28"/>
                <w:szCs w:val="28"/>
              </w:rPr>
              <w:t>__________Пашков А.В</w:t>
            </w:r>
          </w:p>
        </w:tc>
      </w:tr>
    </w:tbl>
    <w:p w:rsidR="00A63FE6" w:rsidRDefault="00A63FE6" w:rsidP="00A63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ACB" w:rsidRDefault="00435ACB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ACB" w:rsidRDefault="00435ACB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B85" w:rsidRDefault="00D33B85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77E" w:rsidRPr="00435ACB" w:rsidRDefault="0000077E" w:rsidP="00134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ACB" w:rsidRPr="0000077E" w:rsidRDefault="00435ACB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7E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самообследования </w:t>
      </w:r>
    </w:p>
    <w:p w:rsidR="0000077E" w:rsidRP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7E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00077E" w:rsidRDefault="00435ACB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7E">
        <w:rPr>
          <w:rFonts w:ascii="Times New Roman" w:hAnsi="Times New Roman" w:cs="Times New Roman"/>
          <w:b/>
          <w:sz w:val="28"/>
          <w:szCs w:val="28"/>
        </w:rPr>
        <w:t xml:space="preserve">«Детский сад № 3 «Солнышко» </w:t>
      </w:r>
    </w:p>
    <w:p w:rsidR="001A49FA" w:rsidRDefault="001C5C7B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2017 </w:t>
      </w:r>
      <w:r w:rsidR="00435ACB" w:rsidRPr="0000077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000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7E" w:rsidRDefault="0000077E" w:rsidP="00435A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</w:t>
      </w:r>
    </w:p>
    <w:p w:rsidR="0000077E" w:rsidRPr="0000077E" w:rsidRDefault="0000077E" w:rsidP="000007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C5C7B">
        <w:rPr>
          <w:rFonts w:ascii="Times New Roman" w:hAnsi="Times New Roman" w:cs="Times New Roman"/>
          <w:sz w:val="28"/>
          <w:szCs w:val="28"/>
        </w:rPr>
        <w:t>8</w:t>
      </w:r>
    </w:p>
    <w:p w:rsidR="00A63FE6" w:rsidRPr="0000077E" w:rsidRDefault="00A63FE6" w:rsidP="0000077E">
      <w:pPr>
        <w:rPr>
          <w:rFonts w:ascii="Times New Roman" w:hAnsi="Times New Roman" w:cs="Times New Roman"/>
          <w:sz w:val="24"/>
          <w:szCs w:val="24"/>
        </w:rPr>
      </w:pPr>
    </w:p>
    <w:p w:rsidR="0000077E" w:rsidRDefault="0000077E" w:rsidP="00000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007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662143" w:rsidRDefault="00662143" w:rsidP="000007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5AF" w:rsidRPr="00353422" w:rsidRDefault="006D35AF" w:rsidP="00353422">
      <w:pPr>
        <w:pStyle w:val="a5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5AF">
        <w:rPr>
          <w:rFonts w:ascii="Times New Roman" w:hAnsi="Times New Roman" w:cs="Times New Roman"/>
          <w:b/>
          <w:sz w:val="24"/>
          <w:szCs w:val="24"/>
        </w:rPr>
        <w:t xml:space="preserve">Общие сведения об образовательной организации. </w:t>
      </w:r>
      <w:r w:rsidRPr="00353422">
        <w:rPr>
          <w:rFonts w:ascii="Times New Roman" w:hAnsi="Times New Roman" w:cs="Times New Roman"/>
          <w:b/>
          <w:sz w:val="24"/>
          <w:szCs w:val="24"/>
        </w:rPr>
        <w:t>Организационно-</w:t>
      </w:r>
    </w:p>
    <w:p w:rsidR="00662143" w:rsidRDefault="006D35AF" w:rsidP="006D3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5AF">
        <w:rPr>
          <w:rFonts w:ascii="Times New Roman" w:hAnsi="Times New Roman" w:cs="Times New Roman"/>
          <w:b/>
          <w:sz w:val="24"/>
          <w:szCs w:val="24"/>
        </w:rPr>
        <w:t>правовое обеспечение образовательной деятельности</w:t>
      </w:r>
    </w:p>
    <w:p w:rsidR="00662143" w:rsidRPr="007B5D00" w:rsidRDefault="00662143" w:rsidP="00000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7B5D00" w:rsidRPr="00932E9E" w:rsidTr="00662143">
        <w:tc>
          <w:tcPr>
            <w:tcW w:w="3227" w:type="dxa"/>
            <w:hideMark/>
          </w:tcPr>
          <w:p w:rsidR="007B5D00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229" w:type="dxa"/>
            <w:hideMark/>
          </w:tcPr>
          <w:p w:rsidR="007B5D00" w:rsidRPr="00932E9E" w:rsidRDefault="007B5D00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дошкольное образовательн</w:t>
            </w:r>
            <w:r w:rsid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</w:t>
            </w:r>
            <w:r w:rsid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 «Детский сад № 3 «Солнышко»</w:t>
            </w:r>
          </w:p>
        </w:tc>
      </w:tr>
      <w:tr w:rsidR="007B5D00" w:rsidRPr="00932E9E" w:rsidTr="00662143">
        <w:tc>
          <w:tcPr>
            <w:tcW w:w="3227" w:type="dxa"/>
            <w:hideMark/>
          </w:tcPr>
          <w:p w:rsidR="007B5D00" w:rsidRPr="007B5D00" w:rsidRDefault="007B5D00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7229" w:type="dxa"/>
            <w:hideMark/>
          </w:tcPr>
          <w:p w:rsidR="007B5D00" w:rsidRPr="00932E9E" w:rsidRDefault="007B5D00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</w:t>
            </w:r>
            <w:r w:rsid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«Солнышко»</w:t>
            </w:r>
          </w:p>
        </w:tc>
      </w:tr>
      <w:tr w:rsidR="007B5D00" w:rsidRPr="00932E9E" w:rsidTr="00662143">
        <w:tc>
          <w:tcPr>
            <w:tcW w:w="3227" w:type="dxa"/>
            <w:hideMark/>
          </w:tcPr>
          <w:p w:rsidR="007B5D00" w:rsidRPr="007B5D00" w:rsidRDefault="007B5D00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229" w:type="dxa"/>
            <w:hideMark/>
          </w:tcPr>
          <w:p w:rsidR="007B5D00" w:rsidRPr="00932E9E" w:rsidRDefault="007B5D00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662143" w:rsidRPr="00932E9E" w:rsidTr="00662143">
        <w:tc>
          <w:tcPr>
            <w:tcW w:w="3227" w:type="dxa"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7229" w:type="dxa"/>
          </w:tcPr>
          <w:p w:rsidR="00662143" w:rsidRPr="00117CCA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бюджетное учреждение 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229" w:type="dxa"/>
            <w:hideMark/>
          </w:tcPr>
          <w:p w:rsidR="00662143" w:rsidRPr="00932E9E" w:rsidRDefault="00B167BD" w:rsidP="00B16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r w:rsidRPr="00B16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 муниципальный район Ярославской области</w:t>
            </w:r>
          </w:p>
        </w:tc>
      </w:tr>
      <w:tr w:rsidR="00662143" w:rsidRPr="00932E9E" w:rsidTr="00662143">
        <w:tc>
          <w:tcPr>
            <w:tcW w:w="3227" w:type="dxa"/>
          </w:tcPr>
          <w:p w:rsidR="00662143" w:rsidRPr="007B5D00" w:rsidRDefault="00662143" w:rsidP="00662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образовательной организации </w:t>
            </w:r>
          </w:p>
        </w:tc>
        <w:tc>
          <w:tcPr>
            <w:tcW w:w="7229" w:type="dxa"/>
          </w:tcPr>
          <w:p w:rsidR="00662143" w:rsidRPr="00932E9E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образовательная организация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7229" w:type="dxa"/>
            <w:hideMark/>
          </w:tcPr>
          <w:p w:rsidR="00662143" w:rsidRPr="00932E9E" w:rsidRDefault="00662143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152241, Ярославская область, Гаврилов-Ямский район, г.Гаврилов-Ям, ул.Менжинского, д. 51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229" w:type="dxa"/>
            <w:hideMark/>
          </w:tcPr>
          <w:p w:rsidR="00662143" w:rsidRPr="00932E9E" w:rsidRDefault="00662143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34) 2-40-78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e-mail</w:t>
            </w:r>
          </w:p>
        </w:tc>
        <w:tc>
          <w:tcPr>
            <w:tcW w:w="7229" w:type="dxa"/>
            <w:hideMark/>
          </w:tcPr>
          <w:p w:rsidR="00662143" w:rsidRPr="00932E9E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soln-detsksad@mail.ru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7229" w:type="dxa"/>
            <w:hideMark/>
          </w:tcPr>
          <w:p w:rsidR="00662143" w:rsidRPr="00932E9E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http://ds3-gav.edu.yar.ru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229" w:type="dxa"/>
            <w:hideMark/>
          </w:tcPr>
          <w:p w:rsidR="00662143" w:rsidRPr="00662143" w:rsidRDefault="00E75FFD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7.30 до 17.30 при</w:t>
            </w:r>
            <w:r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пятидневной рабочей неделе; выходные дни</w:t>
            </w:r>
            <w:r w:rsid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суббота  и  воскресенье, </w:t>
            </w:r>
            <w:r w:rsidR="00662143"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нерабочие  праздничные  дни</w:t>
            </w:r>
            <w:r w:rsid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функционируют</w:t>
            </w:r>
            <w:r w:rsidR="00662143"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групп</w:t>
            </w:r>
            <w:r w:rsidR="00662143"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сокращенного дня (10-часовое </w:t>
            </w:r>
          </w:p>
          <w:p w:rsidR="00662143" w:rsidRPr="00932E9E" w:rsidRDefault="00662143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пребывание).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7229" w:type="dxa"/>
            <w:hideMark/>
          </w:tcPr>
          <w:p w:rsidR="00662143" w:rsidRPr="00932E9E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62143" w:rsidRPr="00932E9E" w:rsidTr="00662143">
        <w:tc>
          <w:tcPr>
            <w:tcW w:w="3227" w:type="dxa"/>
            <w:hideMark/>
          </w:tcPr>
          <w:p w:rsidR="00662143" w:rsidRPr="007B5D00" w:rsidRDefault="00662143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7229" w:type="dxa"/>
            <w:hideMark/>
          </w:tcPr>
          <w:p w:rsidR="00662143" w:rsidRPr="00932E9E" w:rsidRDefault="00662143" w:rsidP="00662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Александр Валентинович</w:t>
            </w:r>
          </w:p>
        </w:tc>
      </w:tr>
    </w:tbl>
    <w:p w:rsidR="00B167BD" w:rsidRDefault="00B167BD" w:rsidP="0066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5FFD" w:rsidRPr="0017632F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32F">
        <w:rPr>
          <w:rFonts w:ascii="Times New Roman" w:hAnsi="Times New Roman" w:cs="Times New Roman"/>
          <w:sz w:val="24"/>
          <w:szCs w:val="24"/>
          <w:u w:val="single"/>
        </w:rPr>
        <w:t>Правоустанавливающие документы:</w:t>
      </w:r>
    </w:p>
    <w:p w:rsidR="00E75FFD" w:rsidRPr="0017632F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2F">
        <w:rPr>
          <w:rFonts w:ascii="Times New Roman" w:hAnsi="Times New Roman" w:cs="Times New Roman"/>
          <w:sz w:val="24"/>
          <w:szCs w:val="24"/>
        </w:rPr>
        <w:t>- лицензия на осуществление образовательной деятельности № 368/16 от 11 июля 2016 г.;</w:t>
      </w:r>
    </w:p>
    <w:p w:rsidR="00E75FFD" w:rsidRPr="0017632F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2F">
        <w:rPr>
          <w:rFonts w:ascii="Times New Roman" w:hAnsi="Times New Roman" w:cs="Times New Roman"/>
          <w:sz w:val="24"/>
          <w:szCs w:val="24"/>
        </w:rPr>
        <w:t>- приложение № 1 к лицензии на осуществление образовательной деятельности № 368/16 от 11 июля 2016 г.;</w:t>
      </w:r>
    </w:p>
    <w:p w:rsidR="00E75FFD" w:rsidRPr="0017632F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2F">
        <w:rPr>
          <w:rFonts w:ascii="Times New Roman" w:hAnsi="Times New Roman" w:cs="Times New Roman"/>
          <w:sz w:val="24"/>
          <w:szCs w:val="24"/>
        </w:rPr>
        <w:t>- лицензия на осуществление медицинской деятельности № ЛО-76-01-001061 от 16 декабря 2013 г.;</w:t>
      </w:r>
    </w:p>
    <w:p w:rsid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2F">
        <w:rPr>
          <w:rFonts w:ascii="Times New Roman" w:hAnsi="Times New Roman" w:cs="Times New Roman"/>
          <w:sz w:val="24"/>
          <w:szCs w:val="24"/>
        </w:rPr>
        <w:t>-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 серия 76 № 002172389 от 06 февраля 2008 г.;</w:t>
      </w:r>
    </w:p>
    <w:p w:rsid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МДОУ "Детский сад № 3 "Солнышко" (новая редакция) 2015 год, утвержден постановлением Администрации Гаврилов-Ямского МР от 18.11.2015 № 1289.</w:t>
      </w:r>
    </w:p>
    <w:p w:rsidR="00E75FFD" w:rsidRDefault="00E75FFD" w:rsidP="00B1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7BD" w:rsidRDefault="00E75FFD" w:rsidP="00B1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Локальные нормативные акты: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об общем собрании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об управляющем совете;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 педагогическом совете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Правила внутреннего распорядка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 xml:space="preserve">Положение о проведении </w:t>
      </w:r>
      <w:proofErr w:type="spellStart"/>
      <w:r w:rsidRPr="00E75FF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Порядок ознакомления с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 режиме занятий обучающихся в учреждении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 языках образования в учреждении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 формах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 нормах профессиональной этики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71B0" w:rsidRDefault="00E75FFD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Порядок бесплатного пользования педагогическими работниками образовательными и методическими услугами организации</w:t>
      </w:r>
      <w:r w:rsidR="004471B0">
        <w:rPr>
          <w:rFonts w:ascii="Times New Roman" w:hAnsi="Times New Roman" w:cs="Times New Roman"/>
          <w:sz w:val="24"/>
          <w:szCs w:val="24"/>
        </w:rPr>
        <w:t>;</w:t>
      </w:r>
    </w:p>
    <w:p w:rsid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 xml:space="preserve">Порядок доступа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75FFD" w:rsidRPr="00E75FFD">
        <w:rPr>
          <w:rFonts w:ascii="Times New Roman" w:hAnsi="Times New Roman" w:cs="Times New Roman"/>
          <w:sz w:val="24"/>
          <w:szCs w:val="24"/>
        </w:rPr>
        <w:t xml:space="preserve"> 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75FFD" w:rsidRPr="00E75FFD">
        <w:rPr>
          <w:rFonts w:ascii="Times New Roman" w:hAnsi="Times New Roman" w:cs="Times New Roman"/>
          <w:sz w:val="24"/>
          <w:szCs w:val="24"/>
        </w:rPr>
        <w:t>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71B0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внутренней системе оценки качества образования;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Порядок и основания отчисления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Порядок оформления возникновения, приостановления и прекращения отношений между учреждением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Положение об информационной открытости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Положение об официальном сайте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Положение о порядке обработки и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Положение о порядке информирования работодателя о ставшей известной работнику информации о случаях совершения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5FFD" w:rsidRPr="00E75FFD">
        <w:rPr>
          <w:rFonts w:ascii="Times New Roman" w:hAnsi="Times New Roman" w:cs="Times New Roman"/>
          <w:sz w:val="24"/>
          <w:szCs w:val="24"/>
        </w:rPr>
        <w:t>Положение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5FFD">
        <w:rPr>
          <w:rFonts w:ascii="Times New Roman" w:hAnsi="Times New Roman" w:cs="Times New Roman"/>
          <w:sz w:val="24"/>
          <w:szCs w:val="24"/>
        </w:rPr>
        <w:t>Положение о</w:t>
      </w:r>
      <w:r w:rsidR="00E75FFD" w:rsidRPr="00E75FFD">
        <w:rPr>
          <w:rFonts w:ascii="Times New Roman" w:hAnsi="Times New Roman" w:cs="Times New Roman"/>
          <w:sz w:val="24"/>
          <w:szCs w:val="24"/>
        </w:rPr>
        <w:t xml:space="preserve"> порядке рассмотрения обращений граждан</w:t>
      </w:r>
      <w:r w:rsidR="005D4F54">
        <w:rPr>
          <w:rFonts w:ascii="Times New Roman" w:hAnsi="Times New Roman" w:cs="Times New Roman"/>
          <w:sz w:val="24"/>
          <w:szCs w:val="24"/>
        </w:rPr>
        <w:t>;</w:t>
      </w:r>
    </w:p>
    <w:p w:rsidR="005D4F54" w:rsidRDefault="005D4F54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закупке товаров, работ, услуг.</w:t>
      </w:r>
    </w:p>
    <w:p w:rsidR="004471B0" w:rsidRPr="00E75FFD" w:rsidRDefault="004471B0" w:rsidP="00E7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7BD" w:rsidRDefault="00DB1B97" w:rsidP="00942ADE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42ADE">
        <w:rPr>
          <w:rFonts w:ascii="Times New Roman" w:hAnsi="Times New Roman" w:cs="Times New Roman"/>
          <w:b/>
          <w:sz w:val="24"/>
          <w:szCs w:val="24"/>
        </w:rPr>
        <w:t>истем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42ADE">
        <w:rPr>
          <w:rFonts w:ascii="Times New Roman" w:hAnsi="Times New Roman" w:cs="Times New Roman"/>
          <w:b/>
          <w:sz w:val="24"/>
          <w:szCs w:val="24"/>
        </w:rPr>
        <w:t xml:space="preserve"> управления организации</w:t>
      </w:r>
    </w:p>
    <w:p w:rsidR="00942ADE" w:rsidRPr="00942ADE" w:rsidRDefault="00942ADE" w:rsidP="00942AD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5D00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A3">
        <w:rPr>
          <w:rFonts w:ascii="Times New Roman" w:hAnsi="Times New Roman" w:cs="Times New Roman"/>
          <w:sz w:val="24"/>
          <w:szCs w:val="24"/>
        </w:rPr>
        <w:t xml:space="preserve">Единоличным    исполнительным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   органом    образовательного  </w:t>
      </w:r>
      <w:r w:rsidRPr="009246A3">
        <w:rPr>
          <w:rFonts w:ascii="Times New Roman" w:hAnsi="Times New Roman" w:cs="Times New Roman"/>
          <w:sz w:val="24"/>
          <w:szCs w:val="24"/>
        </w:rPr>
        <w:t>учреждения   является   заведующий,   который  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   текущее </w:t>
      </w:r>
      <w:r w:rsidRPr="009246A3">
        <w:rPr>
          <w:rFonts w:ascii="Times New Roman" w:hAnsi="Times New Roman" w:cs="Times New Roman"/>
          <w:sz w:val="24"/>
          <w:szCs w:val="24"/>
        </w:rPr>
        <w:t xml:space="preserve">руководство  деятельностью  образовательного  учреждения.   </w:t>
      </w:r>
      <w:r>
        <w:rPr>
          <w:rFonts w:ascii="Times New Roman" w:hAnsi="Times New Roman" w:cs="Times New Roman"/>
          <w:sz w:val="24"/>
          <w:szCs w:val="24"/>
        </w:rPr>
        <w:t xml:space="preserve">К   компетенции   заведующего </w:t>
      </w:r>
      <w:r w:rsidRPr="009246A3">
        <w:rPr>
          <w:rFonts w:ascii="Times New Roman" w:hAnsi="Times New Roman" w:cs="Times New Roman"/>
          <w:sz w:val="24"/>
          <w:szCs w:val="24"/>
        </w:rPr>
        <w:t>относятся  вопросы  осуществления  текуще</w:t>
      </w:r>
      <w:r>
        <w:rPr>
          <w:rFonts w:ascii="Times New Roman" w:hAnsi="Times New Roman" w:cs="Times New Roman"/>
          <w:sz w:val="24"/>
          <w:szCs w:val="24"/>
        </w:rPr>
        <w:t xml:space="preserve">го  руководства  деятельностью  </w:t>
      </w:r>
      <w:r w:rsidRPr="009246A3">
        <w:rPr>
          <w:rFonts w:ascii="Times New Roman" w:hAnsi="Times New Roman" w:cs="Times New Roman"/>
          <w:sz w:val="24"/>
          <w:szCs w:val="24"/>
        </w:rPr>
        <w:t>образовательного  учреждения,  за  исключением  вопросо</w:t>
      </w:r>
      <w:r>
        <w:rPr>
          <w:rFonts w:ascii="Times New Roman" w:hAnsi="Times New Roman" w:cs="Times New Roman"/>
          <w:sz w:val="24"/>
          <w:szCs w:val="24"/>
        </w:rPr>
        <w:t xml:space="preserve">в,  отнесенных  к </w:t>
      </w:r>
      <w:r w:rsidRPr="009246A3">
        <w:rPr>
          <w:rFonts w:ascii="Times New Roman" w:hAnsi="Times New Roman" w:cs="Times New Roman"/>
          <w:sz w:val="24"/>
          <w:szCs w:val="24"/>
        </w:rPr>
        <w:t>компетенции   Учредителя,   Управления  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  и   Управления   по </w:t>
      </w:r>
      <w:r w:rsidRPr="009246A3">
        <w:rPr>
          <w:rFonts w:ascii="Times New Roman" w:hAnsi="Times New Roman" w:cs="Times New Roman"/>
          <w:sz w:val="24"/>
          <w:szCs w:val="24"/>
        </w:rPr>
        <w:t>архитектуре,  градостроительству,  имущес</w:t>
      </w:r>
      <w:r>
        <w:rPr>
          <w:rFonts w:ascii="Times New Roman" w:hAnsi="Times New Roman" w:cs="Times New Roman"/>
          <w:sz w:val="24"/>
          <w:szCs w:val="24"/>
        </w:rPr>
        <w:t xml:space="preserve">твенным и земельным отношениям </w:t>
      </w:r>
      <w:r w:rsidRPr="009246A3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9246A3" w:rsidRP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46A3">
        <w:rPr>
          <w:rFonts w:ascii="Times New Roman" w:hAnsi="Times New Roman" w:cs="Times New Roman"/>
          <w:sz w:val="24"/>
          <w:szCs w:val="24"/>
        </w:rPr>
        <w:t xml:space="preserve">оллегиальными    органами  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  образовательного </w:t>
      </w:r>
      <w:r w:rsidRPr="009246A3">
        <w:rPr>
          <w:rFonts w:ascii="Times New Roman" w:hAnsi="Times New Roman" w:cs="Times New Roman"/>
          <w:sz w:val="24"/>
          <w:szCs w:val="24"/>
        </w:rPr>
        <w:t>учреждения являются:</w:t>
      </w:r>
    </w:p>
    <w:p w:rsidR="009246A3" w:rsidRP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A3">
        <w:rPr>
          <w:rFonts w:ascii="Times New Roman" w:hAnsi="Times New Roman" w:cs="Times New Roman"/>
          <w:sz w:val="24"/>
          <w:szCs w:val="24"/>
        </w:rPr>
        <w:t>- Общее собрание работник</w:t>
      </w:r>
      <w:r>
        <w:rPr>
          <w:rFonts w:ascii="Times New Roman" w:hAnsi="Times New Roman" w:cs="Times New Roman"/>
          <w:sz w:val="24"/>
          <w:szCs w:val="24"/>
        </w:rPr>
        <w:t>ов образовательного учреждения;</w:t>
      </w:r>
    </w:p>
    <w:p w:rsidR="009246A3" w:rsidRP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A3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A3">
        <w:rPr>
          <w:rFonts w:ascii="Times New Roman" w:hAnsi="Times New Roman" w:cs="Times New Roman"/>
          <w:sz w:val="24"/>
          <w:szCs w:val="24"/>
        </w:rPr>
        <w:t>- Управляющий совет.</w:t>
      </w:r>
    </w:p>
    <w:p w:rsid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6A3">
        <w:rPr>
          <w:rFonts w:ascii="Times New Roman" w:hAnsi="Times New Roman" w:cs="Times New Roman"/>
          <w:sz w:val="24"/>
          <w:szCs w:val="24"/>
        </w:rPr>
        <w:t xml:space="preserve">Деятельность  коллегиальных  органов </w:t>
      </w:r>
      <w:r>
        <w:rPr>
          <w:rFonts w:ascii="Times New Roman" w:hAnsi="Times New Roman" w:cs="Times New Roman"/>
          <w:sz w:val="24"/>
          <w:szCs w:val="24"/>
        </w:rPr>
        <w:t xml:space="preserve"> управления  осуществляется  в </w:t>
      </w:r>
      <w:r w:rsidRPr="009246A3">
        <w:rPr>
          <w:rFonts w:ascii="Times New Roman" w:hAnsi="Times New Roman" w:cs="Times New Roman"/>
          <w:sz w:val="24"/>
          <w:szCs w:val="24"/>
        </w:rPr>
        <w:t>соответствии со сле</w:t>
      </w:r>
      <w:r>
        <w:rPr>
          <w:rFonts w:ascii="Times New Roman" w:hAnsi="Times New Roman" w:cs="Times New Roman"/>
          <w:sz w:val="24"/>
          <w:szCs w:val="24"/>
        </w:rPr>
        <w:t>дующими локальными  актами ДОУ:</w:t>
      </w:r>
    </w:p>
    <w:p w:rsid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об общем собрании работников образовательного учреждения;</w:t>
      </w:r>
    </w:p>
    <w:p w:rsid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6A3">
        <w:rPr>
          <w:rFonts w:ascii="Times New Roman" w:hAnsi="Times New Roman" w:cs="Times New Roman"/>
          <w:sz w:val="24"/>
          <w:szCs w:val="24"/>
        </w:rPr>
        <w:t>Положен</w:t>
      </w:r>
      <w:r>
        <w:rPr>
          <w:rFonts w:ascii="Times New Roman" w:hAnsi="Times New Roman" w:cs="Times New Roman"/>
          <w:sz w:val="24"/>
          <w:szCs w:val="24"/>
        </w:rPr>
        <w:t>ие о педагогическом совете;</w:t>
      </w:r>
    </w:p>
    <w:p w:rsidR="009246A3" w:rsidRDefault="009246A3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6A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об управляющем совете.</w:t>
      </w:r>
    </w:p>
    <w:p w:rsidR="00DB1B97" w:rsidRDefault="00DB1B97" w:rsidP="0092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="00707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3 «Солнышко»</w:t>
      </w:r>
      <w:r w:rsidRPr="00DB1B97">
        <w:rPr>
          <w:rFonts w:ascii="Times New Roman" w:hAnsi="Times New Roman" w:cs="Times New Roman"/>
          <w:sz w:val="24"/>
          <w:szCs w:val="24"/>
        </w:rPr>
        <w:t xml:space="preserve"> реализуется возможность участия в управлении учреждением всех участ</w:t>
      </w:r>
      <w:r>
        <w:rPr>
          <w:rFonts w:ascii="Times New Roman" w:hAnsi="Times New Roman" w:cs="Times New Roman"/>
          <w:sz w:val="24"/>
          <w:szCs w:val="24"/>
        </w:rPr>
        <w:t>ников образовательного процесса (сотрудники детского сада, семьи воспитанников).</w:t>
      </w:r>
    </w:p>
    <w:p w:rsidR="009246A3" w:rsidRDefault="00DB1B97" w:rsidP="00DB1B97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и качество подготовки </w:t>
      </w:r>
      <w:r w:rsidR="00231407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F64FE7" w:rsidRDefault="00231407" w:rsidP="00F64FE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соответствии с основной образовательной программой МДОУ «Детский сад № 3 «Солнышко»</w:t>
      </w:r>
      <w:r w:rsidR="00F64FE7">
        <w:rPr>
          <w:rFonts w:ascii="Times New Roman" w:hAnsi="Times New Roman" w:cs="Times New Roman"/>
          <w:sz w:val="24"/>
          <w:szCs w:val="24"/>
        </w:rPr>
        <w:t xml:space="preserve"> по основным направлениям развития и образования (образовательным областям) - познавательному, социально-коммуникативному, речевому, художественно-эстетическому и физическому.</w:t>
      </w:r>
    </w:p>
    <w:p w:rsidR="00F64FE7" w:rsidRPr="00F64FE7" w:rsidRDefault="00F64FE7" w:rsidP="00F64FE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>индивидуального развития детей раннего и дошкольного возраста осуществляется в рамках педагогической диагностики, которая</w:t>
      </w:r>
      <w:r w:rsidRPr="00F64FE7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F64FE7">
        <w:rPr>
          <w:rFonts w:ascii="Times New Roman" w:hAnsi="Times New Roman" w:cs="Times New Roman"/>
          <w:sz w:val="24"/>
          <w:szCs w:val="24"/>
        </w:rPr>
        <w:t xml:space="preserve"> в конце учебного года.</w:t>
      </w:r>
    </w:p>
    <w:p w:rsidR="00F64FE7" w:rsidRPr="00231407" w:rsidRDefault="00F64FE7" w:rsidP="00F64FE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FE7">
        <w:rPr>
          <w:rFonts w:ascii="Times New Roman" w:hAnsi="Times New Roman" w:cs="Times New Roman"/>
          <w:sz w:val="24"/>
          <w:szCs w:val="24"/>
        </w:rPr>
        <w:t>Показателем эффективности образовательной деятельности является участие воспитанников и семей воспитанников в мероприятиях различного уровня.</w:t>
      </w:r>
    </w:p>
    <w:p w:rsidR="00514281" w:rsidRPr="0000077E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77E">
        <w:rPr>
          <w:rFonts w:ascii="Times New Roman" w:hAnsi="Times New Roman" w:cs="Times New Roman"/>
          <w:sz w:val="24"/>
          <w:szCs w:val="24"/>
          <w:u w:val="single"/>
        </w:rPr>
        <w:t>Муниципальный уровень:</w:t>
      </w:r>
    </w:p>
    <w:p w:rsidR="00514281" w:rsidRPr="0000077E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7E">
        <w:rPr>
          <w:rFonts w:ascii="Times New Roman" w:hAnsi="Times New Roman" w:cs="Times New Roman"/>
          <w:sz w:val="24"/>
          <w:szCs w:val="24"/>
        </w:rPr>
        <w:t>- Конкурс декоративно-прикладного творчества «Масленичное солнышко» (МУК «Дом культуры») – 4 победителя (февраль 2017 г.);</w:t>
      </w:r>
    </w:p>
    <w:p w:rsidR="00514281" w:rsidRPr="0000077E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7E">
        <w:rPr>
          <w:rFonts w:ascii="Times New Roman" w:hAnsi="Times New Roman" w:cs="Times New Roman"/>
          <w:sz w:val="24"/>
          <w:szCs w:val="24"/>
        </w:rPr>
        <w:t>- Выступление на презентации межрегионального журнала «Светоч» (19.03.2017);</w:t>
      </w:r>
    </w:p>
    <w:p w:rsidR="00514281" w:rsidRPr="0000077E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7E">
        <w:rPr>
          <w:rFonts w:ascii="Times New Roman" w:hAnsi="Times New Roman" w:cs="Times New Roman"/>
          <w:sz w:val="24"/>
          <w:szCs w:val="24"/>
        </w:rPr>
        <w:t>- Муниципальный этап областного смотра – конкурса детского творчества на противопожарную</w:t>
      </w:r>
      <w:r w:rsidR="007D094E">
        <w:rPr>
          <w:rFonts w:ascii="Times New Roman" w:hAnsi="Times New Roman" w:cs="Times New Roman"/>
          <w:sz w:val="24"/>
          <w:szCs w:val="24"/>
        </w:rPr>
        <w:t xml:space="preserve"> тему «Помни каждый гражданин: </w:t>
      </w:r>
      <w:r w:rsidRPr="0000077E">
        <w:rPr>
          <w:rFonts w:ascii="Times New Roman" w:hAnsi="Times New Roman" w:cs="Times New Roman"/>
          <w:sz w:val="24"/>
          <w:szCs w:val="24"/>
        </w:rPr>
        <w:t>спасения номер 01» (МБУ ДО</w:t>
      </w:r>
      <w:r w:rsidR="007D094E">
        <w:rPr>
          <w:rFonts w:ascii="Times New Roman" w:hAnsi="Times New Roman" w:cs="Times New Roman"/>
          <w:sz w:val="24"/>
          <w:szCs w:val="24"/>
        </w:rPr>
        <w:t xml:space="preserve"> «Дворец детского творчества») </w:t>
      </w:r>
      <w:r w:rsidRPr="0000077E">
        <w:rPr>
          <w:rFonts w:ascii="Times New Roman" w:hAnsi="Times New Roman" w:cs="Times New Roman"/>
          <w:sz w:val="24"/>
          <w:szCs w:val="24"/>
        </w:rPr>
        <w:t>- 2 участника, из них: 1 чел. - 3 место в номинации «Декоративно-прикладное творчество» (27.03.2017);</w:t>
      </w:r>
    </w:p>
    <w:p w:rsidR="00514281" w:rsidRPr="0000077E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7E">
        <w:rPr>
          <w:rFonts w:ascii="Times New Roman" w:hAnsi="Times New Roman" w:cs="Times New Roman"/>
          <w:sz w:val="24"/>
          <w:szCs w:val="24"/>
        </w:rPr>
        <w:lastRenderedPageBreak/>
        <w:t xml:space="preserve">- Районная спартакиада Путешествие по сказкам» (МУ ДПО «ИМЦ») – победитель в номинации </w:t>
      </w:r>
      <w:r w:rsidR="001C5C7B">
        <w:rPr>
          <w:rFonts w:ascii="Times New Roman" w:hAnsi="Times New Roman" w:cs="Times New Roman"/>
          <w:sz w:val="24"/>
          <w:szCs w:val="24"/>
        </w:rPr>
        <w:t>«Олимпийские надежды» (14.04.2017</w:t>
      </w:r>
      <w:r w:rsidRPr="0000077E">
        <w:rPr>
          <w:rFonts w:ascii="Times New Roman" w:hAnsi="Times New Roman" w:cs="Times New Roman"/>
          <w:sz w:val="24"/>
          <w:szCs w:val="24"/>
        </w:rPr>
        <w:t>);</w:t>
      </w:r>
    </w:p>
    <w:p w:rsidR="00514281" w:rsidRPr="0000077E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7E">
        <w:rPr>
          <w:rFonts w:ascii="Times New Roman" w:hAnsi="Times New Roman" w:cs="Times New Roman"/>
          <w:sz w:val="24"/>
          <w:szCs w:val="24"/>
        </w:rPr>
        <w:t xml:space="preserve">- </w:t>
      </w:r>
      <w:r w:rsidRPr="000007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077E">
        <w:rPr>
          <w:rFonts w:ascii="Times New Roman" w:hAnsi="Times New Roman" w:cs="Times New Roman"/>
          <w:sz w:val="24"/>
          <w:szCs w:val="24"/>
        </w:rPr>
        <w:t xml:space="preserve"> районный экологический фестиваль «Особо охраняемые природные территори</w:t>
      </w:r>
      <w:r w:rsidR="007D094E">
        <w:rPr>
          <w:rFonts w:ascii="Times New Roman" w:hAnsi="Times New Roman" w:cs="Times New Roman"/>
          <w:sz w:val="24"/>
          <w:szCs w:val="24"/>
        </w:rPr>
        <w:t xml:space="preserve">и </w:t>
      </w:r>
      <w:r w:rsidRPr="0000077E">
        <w:rPr>
          <w:rFonts w:ascii="Times New Roman" w:hAnsi="Times New Roman" w:cs="Times New Roman"/>
          <w:sz w:val="24"/>
          <w:szCs w:val="24"/>
        </w:rPr>
        <w:t xml:space="preserve">Гаврилов-Ямского муниципального района»: конкурс </w:t>
      </w:r>
      <w:r w:rsidR="00E75FFD">
        <w:rPr>
          <w:rFonts w:ascii="Times New Roman" w:hAnsi="Times New Roman" w:cs="Times New Roman"/>
          <w:sz w:val="24"/>
          <w:szCs w:val="24"/>
        </w:rPr>
        <w:t xml:space="preserve">рисунков и плакатов «Эко-стоп» </w:t>
      </w:r>
      <w:r w:rsidRPr="0000077E">
        <w:rPr>
          <w:rFonts w:ascii="Times New Roman" w:hAnsi="Times New Roman" w:cs="Times New Roman"/>
          <w:sz w:val="24"/>
          <w:szCs w:val="24"/>
        </w:rPr>
        <w:t>- 11 участников, из них: 1 чел. – 1 место, 1 чел. – 2 место, 1 чел. – 3 место в номинации «Рисунок»; конкурс агитбригад «Делаем вместе» - 2 место (03.05.2017);</w:t>
      </w:r>
    </w:p>
    <w:p w:rsidR="00514281" w:rsidRPr="0000077E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7E">
        <w:rPr>
          <w:rFonts w:ascii="Times New Roman" w:hAnsi="Times New Roman" w:cs="Times New Roman"/>
          <w:sz w:val="24"/>
          <w:szCs w:val="24"/>
        </w:rPr>
        <w:t>- Конкурс рисунков для воспитанников дошкольных образовательных учреждений «Мой любимый музей» (МБУ ДО «Дворец детского творчества») – 11 участников, из них: 1 чел. - 1 место в номинации «Семейный рисунок»; 2 место – 2 чел., 3 место – 2 чел. в номинации «Самостоятельный рисунок» (май 2017 г.);</w:t>
      </w:r>
    </w:p>
    <w:p w:rsidR="00514281" w:rsidRPr="0000077E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7E">
        <w:rPr>
          <w:rFonts w:ascii="Times New Roman" w:hAnsi="Times New Roman" w:cs="Times New Roman"/>
          <w:sz w:val="24"/>
          <w:szCs w:val="24"/>
        </w:rPr>
        <w:t xml:space="preserve">- Конкурс детского рисунка «О чем поет ямщицкий колокольчик» в рамках </w:t>
      </w:r>
      <w:r w:rsidRPr="0000077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077E">
        <w:rPr>
          <w:rFonts w:ascii="Times New Roman" w:hAnsi="Times New Roman" w:cs="Times New Roman"/>
          <w:sz w:val="24"/>
          <w:szCs w:val="24"/>
        </w:rPr>
        <w:t xml:space="preserve"> фестиваля дорожной песни «Страна Ямщика» (победители отборочного тура – 2 чел.);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7E">
        <w:rPr>
          <w:rFonts w:ascii="Times New Roman" w:hAnsi="Times New Roman" w:cs="Times New Roman"/>
          <w:sz w:val="24"/>
          <w:szCs w:val="24"/>
        </w:rPr>
        <w:t xml:space="preserve">- Детский фестиваль «Колокольчики Страны ямщика» в рамках </w:t>
      </w:r>
      <w:r w:rsidRPr="0000077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0077E">
        <w:rPr>
          <w:rFonts w:ascii="Times New Roman" w:hAnsi="Times New Roman" w:cs="Times New Roman"/>
          <w:sz w:val="24"/>
          <w:szCs w:val="24"/>
        </w:rPr>
        <w:t xml:space="preserve"> фестиваля дорожной песни</w:t>
      </w:r>
      <w:r>
        <w:rPr>
          <w:rFonts w:ascii="Times New Roman" w:hAnsi="Times New Roman" w:cs="Times New Roman"/>
          <w:sz w:val="24"/>
          <w:szCs w:val="24"/>
        </w:rPr>
        <w:t xml:space="preserve"> «Страна ямщика» (10.06.2017). </w:t>
      </w:r>
    </w:p>
    <w:p w:rsidR="00514281" w:rsidRPr="0000077E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77E">
        <w:rPr>
          <w:rFonts w:ascii="Times New Roman" w:hAnsi="Times New Roman" w:cs="Times New Roman"/>
          <w:sz w:val="24"/>
          <w:szCs w:val="24"/>
          <w:u w:val="single"/>
        </w:rPr>
        <w:t>Дистанционные конкурсы:</w:t>
      </w:r>
    </w:p>
    <w:p w:rsidR="00514281" w:rsidRPr="0000077E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7E">
        <w:rPr>
          <w:rFonts w:ascii="Times New Roman" w:hAnsi="Times New Roman" w:cs="Times New Roman"/>
          <w:sz w:val="24"/>
          <w:szCs w:val="24"/>
        </w:rPr>
        <w:t xml:space="preserve">- </w:t>
      </w:r>
      <w:r w:rsidRPr="000007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077E">
        <w:rPr>
          <w:rFonts w:ascii="Times New Roman" w:hAnsi="Times New Roman" w:cs="Times New Roman"/>
          <w:sz w:val="24"/>
          <w:szCs w:val="24"/>
        </w:rPr>
        <w:t xml:space="preserve"> Всероссийский конкурс детского рисунка «Рисунки-невидимки» (Центр международного сотрудничества «Русская культура» - </w:t>
      </w:r>
      <w:hyperlink r:id="rId6" w:history="1">
        <w:r w:rsidRPr="0000077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http://rukult.ru/</w:t>
        </w:r>
      </w:hyperlink>
      <w:r w:rsidRPr="0000077E">
        <w:rPr>
          <w:rFonts w:ascii="Times New Roman" w:hAnsi="Times New Roman" w:cs="Times New Roman"/>
          <w:sz w:val="24"/>
          <w:szCs w:val="24"/>
        </w:rPr>
        <w:t>) – 15 участников, из них: 3 чел. – 3 место (февраль 2017 г.);</w:t>
      </w:r>
    </w:p>
    <w:p w:rsidR="00514281" w:rsidRPr="0000077E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7E">
        <w:rPr>
          <w:rFonts w:ascii="Times New Roman" w:hAnsi="Times New Roman" w:cs="Times New Roman"/>
          <w:sz w:val="24"/>
          <w:szCs w:val="24"/>
        </w:rPr>
        <w:t xml:space="preserve">- </w:t>
      </w:r>
      <w:r w:rsidRPr="0000077E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00077E">
        <w:rPr>
          <w:rFonts w:ascii="Times New Roman" w:hAnsi="Times New Roman" w:cs="Times New Roman"/>
          <w:sz w:val="24"/>
          <w:szCs w:val="24"/>
        </w:rPr>
        <w:t xml:space="preserve"> Всероссийский конкурс детского рисунка «Волшебная палочка» (Центр выявления и поддержки одаренных детей и талантливой молодежи - http://www.talantdeti.ru) - 37 участников: из них: 1 место – 3 чел., 2 место – 4 чел., 3 место – 9 чел. (май 2017 г.)</w:t>
      </w:r>
    </w:p>
    <w:p w:rsidR="00DB1B97" w:rsidRDefault="00DB1B97" w:rsidP="00DB1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97" w:rsidRDefault="00DB1B97" w:rsidP="00DB1B97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353422" w:rsidRPr="00353422" w:rsidRDefault="00353422" w:rsidP="0035342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>В 2017 учебном году фун</w:t>
      </w:r>
      <w:r w:rsidR="00404C82">
        <w:rPr>
          <w:rFonts w:ascii="Times New Roman" w:hAnsi="Times New Roman" w:cs="Times New Roman"/>
          <w:sz w:val="24"/>
          <w:szCs w:val="24"/>
        </w:rPr>
        <w:t>к</w:t>
      </w:r>
      <w:r w:rsidRPr="00353422">
        <w:rPr>
          <w:rFonts w:ascii="Times New Roman" w:hAnsi="Times New Roman" w:cs="Times New Roman"/>
          <w:sz w:val="24"/>
          <w:szCs w:val="24"/>
        </w:rPr>
        <w:t>ционировало 9 групп общеразвивающей направленности:</w:t>
      </w:r>
    </w:p>
    <w:p w:rsidR="00353422" w:rsidRDefault="00353422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>- 1-я младшая группа «Капелька» (1,5 – 3 года) – 2</w:t>
      </w:r>
      <w:r w:rsidR="003D426E">
        <w:rPr>
          <w:rFonts w:ascii="Times New Roman" w:hAnsi="Times New Roman" w:cs="Times New Roman"/>
          <w:sz w:val="24"/>
          <w:szCs w:val="24"/>
        </w:rPr>
        <w:t>3</w:t>
      </w:r>
      <w:r w:rsidRPr="00353422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0C4D98" w:rsidRPr="00353422" w:rsidRDefault="000C4D98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- 1-я младшая группа «Росинка» </w:t>
      </w:r>
      <w:r w:rsidR="00404C82">
        <w:rPr>
          <w:rFonts w:ascii="Times New Roman" w:hAnsi="Times New Roman" w:cs="Times New Roman"/>
          <w:sz w:val="24"/>
          <w:szCs w:val="24"/>
        </w:rPr>
        <w:t xml:space="preserve">(1,5 – 3 года) </w:t>
      </w:r>
      <w:r>
        <w:rPr>
          <w:rFonts w:ascii="Times New Roman" w:hAnsi="Times New Roman" w:cs="Times New Roman"/>
          <w:sz w:val="24"/>
          <w:szCs w:val="24"/>
        </w:rPr>
        <w:t>- 23 чел.;</w:t>
      </w:r>
    </w:p>
    <w:p w:rsidR="00353422" w:rsidRPr="00353422" w:rsidRDefault="00353422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>- 2-я младшая группа «</w:t>
      </w:r>
      <w:r w:rsidR="000C4D98">
        <w:rPr>
          <w:rFonts w:ascii="Times New Roman" w:hAnsi="Times New Roman" w:cs="Times New Roman"/>
          <w:sz w:val="24"/>
          <w:szCs w:val="24"/>
        </w:rPr>
        <w:t>Ветерок</w:t>
      </w:r>
      <w:r w:rsidRPr="00353422">
        <w:rPr>
          <w:rFonts w:ascii="Times New Roman" w:hAnsi="Times New Roman" w:cs="Times New Roman"/>
          <w:sz w:val="24"/>
          <w:szCs w:val="24"/>
        </w:rPr>
        <w:t>» (3-4 года) – 25 чел.;</w:t>
      </w:r>
    </w:p>
    <w:p w:rsidR="00353422" w:rsidRPr="00353422" w:rsidRDefault="00353422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 xml:space="preserve">- </w:t>
      </w:r>
      <w:r w:rsidR="000C4D98">
        <w:rPr>
          <w:rFonts w:ascii="Times New Roman" w:hAnsi="Times New Roman" w:cs="Times New Roman"/>
          <w:sz w:val="24"/>
          <w:szCs w:val="24"/>
        </w:rPr>
        <w:t>средняя группа «Звездочка» (4-5</w:t>
      </w:r>
      <w:r w:rsidRPr="00353422">
        <w:rPr>
          <w:rFonts w:ascii="Times New Roman" w:hAnsi="Times New Roman" w:cs="Times New Roman"/>
          <w:sz w:val="24"/>
          <w:szCs w:val="24"/>
        </w:rPr>
        <w:t xml:space="preserve"> года) – 2</w:t>
      </w:r>
      <w:r w:rsidR="000C4D98">
        <w:rPr>
          <w:rFonts w:ascii="Times New Roman" w:hAnsi="Times New Roman" w:cs="Times New Roman"/>
          <w:sz w:val="24"/>
          <w:szCs w:val="24"/>
        </w:rPr>
        <w:t>5</w:t>
      </w:r>
      <w:r w:rsidRPr="00353422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53422" w:rsidRPr="00353422" w:rsidRDefault="00353422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 xml:space="preserve">- средняя группа «Облачко» (4-5 лет) – </w:t>
      </w:r>
      <w:r w:rsidR="005F1EA7">
        <w:rPr>
          <w:rFonts w:ascii="Times New Roman" w:hAnsi="Times New Roman" w:cs="Times New Roman"/>
          <w:sz w:val="24"/>
          <w:szCs w:val="24"/>
        </w:rPr>
        <w:t>2</w:t>
      </w:r>
      <w:r w:rsidR="000C4D98">
        <w:rPr>
          <w:rFonts w:ascii="Times New Roman" w:hAnsi="Times New Roman" w:cs="Times New Roman"/>
          <w:sz w:val="24"/>
          <w:szCs w:val="24"/>
        </w:rPr>
        <w:t>3</w:t>
      </w:r>
      <w:r w:rsidR="005F1EA7">
        <w:rPr>
          <w:rFonts w:ascii="Times New Roman" w:hAnsi="Times New Roman" w:cs="Times New Roman"/>
          <w:sz w:val="24"/>
          <w:szCs w:val="24"/>
        </w:rPr>
        <w:t xml:space="preserve"> чел.</w:t>
      </w:r>
      <w:r w:rsidRPr="00353422">
        <w:rPr>
          <w:rFonts w:ascii="Times New Roman" w:hAnsi="Times New Roman" w:cs="Times New Roman"/>
          <w:sz w:val="24"/>
          <w:szCs w:val="24"/>
        </w:rPr>
        <w:t>;</w:t>
      </w:r>
    </w:p>
    <w:p w:rsidR="00353422" w:rsidRPr="00353422" w:rsidRDefault="000C4D98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старшая</w:t>
      </w:r>
      <w:r w:rsidR="00353422" w:rsidRPr="00353422">
        <w:rPr>
          <w:rFonts w:ascii="Times New Roman" w:hAnsi="Times New Roman" w:cs="Times New Roman"/>
          <w:sz w:val="24"/>
          <w:szCs w:val="24"/>
        </w:rPr>
        <w:t xml:space="preserve"> группа «</w:t>
      </w:r>
      <w:r>
        <w:rPr>
          <w:rFonts w:ascii="Times New Roman" w:hAnsi="Times New Roman" w:cs="Times New Roman"/>
          <w:sz w:val="24"/>
          <w:szCs w:val="24"/>
        </w:rPr>
        <w:t>Зоренька</w:t>
      </w:r>
      <w:r w:rsidR="00353422" w:rsidRPr="00353422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5-6</w:t>
      </w:r>
      <w:r w:rsidR="00353422" w:rsidRPr="00353422">
        <w:rPr>
          <w:rFonts w:ascii="Times New Roman" w:hAnsi="Times New Roman" w:cs="Times New Roman"/>
          <w:sz w:val="24"/>
          <w:szCs w:val="24"/>
        </w:rPr>
        <w:t xml:space="preserve"> лет)</w:t>
      </w:r>
      <w:r>
        <w:rPr>
          <w:rFonts w:ascii="Times New Roman" w:hAnsi="Times New Roman" w:cs="Times New Roman"/>
          <w:sz w:val="24"/>
          <w:szCs w:val="24"/>
        </w:rPr>
        <w:t xml:space="preserve"> – 21</w:t>
      </w:r>
      <w:r w:rsidR="005F1EA7">
        <w:rPr>
          <w:rFonts w:ascii="Times New Roman" w:hAnsi="Times New Roman" w:cs="Times New Roman"/>
          <w:sz w:val="24"/>
          <w:szCs w:val="24"/>
        </w:rPr>
        <w:t xml:space="preserve"> чел.</w:t>
      </w:r>
      <w:r w:rsidR="00353422" w:rsidRPr="00353422">
        <w:rPr>
          <w:rFonts w:ascii="Times New Roman" w:hAnsi="Times New Roman" w:cs="Times New Roman"/>
          <w:sz w:val="24"/>
          <w:szCs w:val="24"/>
        </w:rPr>
        <w:t>;</w:t>
      </w:r>
    </w:p>
    <w:p w:rsidR="00353422" w:rsidRPr="00353422" w:rsidRDefault="00353422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>- старшая группа «</w:t>
      </w:r>
      <w:r w:rsidR="00404C82">
        <w:rPr>
          <w:rFonts w:ascii="Times New Roman" w:hAnsi="Times New Roman" w:cs="Times New Roman"/>
          <w:sz w:val="24"/>
          <w:szCs w:val="24"/>
        </w:rPr>
        <w:t>Созвездие» (5-6</w:t>
      </w:r>
      <w:r w:rsidRPr="00353422">
        <w:rPr>
          <w:rFonts w:ascii="Times New Roman" w:hAnsi="Times New Roman" w:cs="Times New Roman"/>
          <w:sz w:val="24"/>
          <w:szCs w:val="24"/>
        </w:rPr>
        <w:t xml:space="preserve"> лет) - </w:t>
      </w:r>
      <w:r w:rsidR="000C4D98">
        <w:rPr>
          <w:rFonts w:ascii="Times New Roman" w:hAnsi="Times New Roman" w:cs="Times New Roman"/>
          <w:sz w:val="24"/>
          <w:szCs w:val="24"/>
        </w:rPr>
        <w:t>20</w:t>
      </w:r>
      <w:r w:rsidRPr="00353422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53422" w:rsidRPr="00353422" w:rsidRDefault="00353422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 xml:space="preserve">- </w:t>
      </w:r>
      <w:r w:rsidR="00404C82">
        <w:rPr>
          <w:rFonts w:ascii="Times New Roman" w:hAnsi="Times New Roman" w:cs="Times New Roman"/>
          <w:sz w:val="24"/>
          <w:szCs w:val="24"/>
        </w:rPr>
        <w:t>подготовительная группа «Комета» (6-7 лет) – 25</w:t>
      </w:r>
      <w:r w:rsidRPr="00353422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353422" w:rsidRPr="00353422" w:rsidRDefault="00353422" w:rsidP="00353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>- подготовительная группа</w:t>
      </w:r>
      <w:r w:rsidR="00404C82">
        <w:rPr>
          <w:rFonts w:ascii="Times New Roman" w:hAnsi="Times New Roman" w:cs="Times New Roman"/>
          <w:sz w:val="24"/>
          <w:szCs w:val="24"/>
        </w:rPr>
        <w:t xml:space="preserve"> «Радуга» (6-7 лет) – 23 чел.</w:t>
      </w:r>
    </w:p>
    <w:p w:rsidR="00353422" w:rsidRPr="00353422" w:rsidRDefault="00353422" w:rsidP="0035342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422">
        <w:rPr>
          <w:rFonts w:ascii="Times New Roman" w:hAnsi="Times New Roman" w:cs="Times New Roman"/>
          <w:sz w:val="24"/>
          <w:szCs w:val="24"/>
        </w:rPr>
        <w:t>Детск</w:t>
      </w:r>
      <w:r w:rsidR="00231407">
        <w:rPr>
          <w:rFonts w:ascii="Times New Roman" w:hAnsi="Times New Roman" w:cs="Times New Roman"/>
          <w:sz w:val="24"/>
          <w:szCs w:val="24"/>
        </w:rPr>
        <w:t>ий сад функционирует в режиме 5-</w:t>
      </w:r>
      <w:r w:rsidRPr="00353422">
        <w:rPr>
          <w:rFonts w:ascii="Times New Roman" w:hAnsi="Times New Roman" w:cs="Times New Roman"/>
          <w:sz w:val="24"/>
          <w:szCs w:val="24"/>
        </w:rPr>
        <w:t>дневной рабочей недели.</w:t>
      </w:r>
      <w:r w:rsidR="001C5C7B">
        <w:rPr>
          <w:rFonts w:ascii="Times New Roman" w:hAnsi="Times New Roman" w:cs="Times New Roman"/>
          <w:sz w:val="24"/>
          <w:szCs w:val="24"/>
        </w:rPr>
        <w:t xml:space="preserve"> </w:t>
      </w:r>
      <w:r w:rsidR="00231407">
        <w:rPr>
          <w:rFonts w:ascii="Times New Roman" w:hAnsi="Times New Roman" w:cs="Times New Roman"/>
          <w:sz w:val="24"/>
          <w:szCs w:val="24"/>
        </w:rPr>
        <w:t xml:space="preserve">Образование осуществляется в очной форме, на русском языке. </w:t>
      </w:r>
      <w:r w:rsidRPr="00353422">
        <w:rPr>
          <w:rFonts w:ascii="Times New Roman" w:hAnsi="Times New Roman" w:cs="Times New Roman"/>
          <w:sz w:val="24"/>
          <w:szCs w:val="24"/>
        </w:rPr>
        <w:t>Основу режима образовательного процесса составляет установленный распорядок сна и бодрствования, приемов пищи, гигиенических и оздоровительных процедур, непосредственно образовате</w:t>
      </w:r>
      <w:r>
        <w:rPr>
          <w:rFonts w:ascii="Times New Roman" w:hAnsi="Times New Roman" w:cs="Times New Roman"/>
          <w:sz w:val="24"/>
          <w:szCs w:val="24"/>
        </w:rPr>
        <w:t>льной деятельности</w:t>
      </w:r>
      <w:r w:rsidRPr="00353422">
        <w:rPr>
          <w:rFonts w:ascii="Times New Roman" w:hAnsi="Times New Roman" w:cs="Times New Roman"/>
          <w:sz w:val="24"/>
          <w:szCs w:val="24"/>
        </w:rPr>
        <w:t xml:space="preserve">, прогулок и самостоятельной деятельности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353422">
        <w:rPr>
          <w:rFonts w:ascii="Times New Roman" w:hAnsi="Times New Roman" w:cs="Times New Roman"/>
          <w:sz w:val="24"/>
          <w:szCs w:val="24"/>
        </w:rPr>
        <w:t>.</w:t>
      </w:r>
    </w:p>
    <w:p w:rsidR="00E620CE" w:rsidRDefault="00231407" w:rsidP="002314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в связи с низкой наполняемостью групп  и отпуском педагогов функционировали 2 объединенные группы младшего и старшего дошкольного возраста.</w:t>
      </w:r>
    </w:p>
    <w:p w:rsidR="00231407" w:rsidRPr="00231407" w:rsidRDefault="00231407" w:rsidP="0023140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B97" w:rsidRDefault="00DB1B97" w:rsidP="00DB1B97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Кадровое, методическое и библиотечно-информационное обеспечение</w:t>
      </w:r>
    </w:p>
    <w:p w:rsidR="00514281" w:rsidRPr="00514281" w:rsidRDefault="00514281" w:rsidP="0051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281" w:rsidRPr="00514281" w:rsidRDefault="00514281" w:rsidP="005142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4281">
        <w:rPr>
          <w:rFonts w:ascii="Times New Roman" w:hAnsi="Times New Roman" w:cs="Times New Roman"/>
          <w:sz w:val="24"/>
          <w:szCs w:val="24"/>
          <w:u w:val="single"/>
        </w:rPr>
        <w:t>Кадровое обеспечение</w:t>
      </w:r>
    </w:p>
    <w:p w:rsidR="00514281" w:rsidRPr="00514281" w:rsidRDefault="00514281" w:rsidP="00436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>Образовательную деятельность осуществляет педагогический коллектив</w:t>
      </w:r>
      <w:r w:rsidR="00053FCD">
        <w:rPr>
          <w:rFonts w:ascii="Times New Roman" w:hAnsi="Times New Roman" w:cs="Times New Roman"/>
          <w:sz w:val="24"/>
          <w:szCs w:val="24"/>
        </w:rPr>
        <w:t>– 1</w:t>
      </w:r>
      <w:r w:rsidR="00404C82">
        <w:rPr>
          <w:rFonts w:ascii="Times New Roman" w:hAnsi="Times New Roman" w:cs="Times New Roman"/>
          <w:sz w:val="24"/>
          <w:szCs w:val="24"/>
        </w:rPr>
        <w:t>5</w:t>
      </w:r>
      <w:r w:rsidRPr="00514281">
        <w:rPr>
          <w:rFonts w:ascii="Times New Roman" w:hAnsi="Times New Roman" w:cs="Times New Roman"/>
          <w:sz w:val="24"/>
          <w:szCs w:val="24"/>
        </w:rPr>
        <w:t xml:space="preserve"> человек, из них:</w:t>
      </w:r>
    </w:p>
    <w:p w:rsidR="00514281" w:rsidRPr="00514281" w:rsidRDefault="00514281" w:rsidP="005142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>- воспитатели –</w:t>
      </w:r>
      <w:r w:rsidR="00053FCD">
        <w:rPr>
          <w:rFonts w:ascii="Times New Roman" w:hAnsi="Times New Roman" w:cs="Times New Roman"/>
          <w:sz w:val="24"/>
          <w:szCs w:val="24"/>
        </w:rPr>
        <w:t xml:space="preserve"> </w:t>
      </w:r>
      <w:r w:rsidR="00404C82">
        <w:rPr>
          <w:rFonts w:ascii="Times New Roman" w:hAnsi="Times New Roman" w:cs="Times New Roman"/>
          <w:sz w:val="24"/>
          <w:szCs w:val="24"/>
        </w:rPr>
        <w:t>9</w:t>
      </w:r>
      <w:r w:rsidRPr="00514281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514281" w:rsidRPr="00514281" w:rsidRDefault="00514281" w:rsidP="005142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>- старший воспитатель – 1чел.,</w:t>
      </w:r>
    </w:p>
    <w:p w:rsidR="00514281" w:rsidRPr="00514281" w:rsidRDefault="00514281" w:rsidP="005142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>- инструктор по физической культуре – 1 чел.,</w:t>
      </w:r>
    </w:p>
    <w:p w:rsidR="00514281" w:rsidRPr="00514281" w:rsidRDefault="00514281" w:rsidP="005142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281">
        <w:rPr>
          <w:rFonts w:ascii="Times New Roman" w:hAnsi="Times New Roman" w:cs="Times New Roman"/>
          <w:sz w:val="24"/>
          <w:szCs w:val="24"/>
        </w:rPr>
        <w:t>музыкальные руководители – 2 чел.,</w:t>
      </w:r>
    </w:p>
    <w:p w:rsidR="00514281" w:rsidRPr="00514281" w:rsidRDefault="00514281" w:rsidP="005142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281">
        <w:rPr>
          <w:rFonts w:ascii="Times New Roman" w:hAnsi="Times New Roman" w:cs="Times New Roman"/>
          <w:sz w:val="24"/>
          <w:szCs w:val="24"/>
        </w:rPr>
        <w:t>учитель–логопед – 1 чел.,</w:t>
      </w:r>
    </w:p>
    <w:p w:rsidR="00514281" w:rsidRPr="00514281" w:rsidRDefault="00514281" w:rsidP="005142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281">
        <w:rPr>
          <w:rFonts w:ascii="Times New Roman" w:hAnsi="Times New Roman" w:cs="Times New Roman"/>
          <w:sz w:val="24"/>
          <w:szCs w:val="24"/>
        </w:rPr>
        <w:t>педагог-психолог – 1 чел.</w:t>
      </w:r>
    </w:p>
    <w:p w:rsidR="00514281" w:rsidRPr="00514281" w:rsidRDefault="00404C82" w:rsidP="005142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декретном отпуске находятся 6</w:t>
      </w:r>
      <w:r w:rsidR="00514281" w:rsidRPr="00514281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514281" w:rsidRPr="00514281" w:rsidRDefault="00514281" w:rsidP="005142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4C82" w:rsidRDefault="00404C82" w:rsidP="005142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4281" w:rsidRPr="003D426E" w:rsidRDefault="00514281" w:rsidP="005142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D426E">
        <w:rPr>
          <w:rFonts w:ascii="Times New Roman" w:hAnsi="Times New Roman" w:cs="Times New Roman"/>
          <w:i/>
          <w:sz w:val="24"/>
          <w:szCs w:val="24"/>
        </w:rPr>
        <w:lastRenderedPageBreak/>
        <w:t>Распределение педагогического коллектива по уровню квалификации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06"/>
        <w:gridCol w:w="2605"/>
        <w:gridCol w:w="2605"/>
        <w:gridCol w:w="2605"/>
      </w:tblGrid>
      <w:tr w:rsidR="00514281" w:rsidRPr="00514281" w:rsidTr="00910B40">
        <w:tc>
          <w:tcPr>
            <w:tcW w:w="2606" w:type="dxa"/>
          </w:tcPr>
          <w:p w:rsidR="00514281" w:rsidRPr="00514281" w:rsidRDefault="00514281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 xml:space="preserve">Не аттестован </w:t>
            </w:r>
          </w:p>
        </w:tc>
        <w:tc>
          <w:tcPr>
            <w:tcW w:w="2605" w:type="dxa"/>
          </w:tcPr>
          <w:p w:rsidR="00514281" w:rsidRPr="00514281" w:rsidRDefault="00514281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605" w:type="dxa"/>
          </w:tcPr>
          <w:p w:rsidR="00514281" w:rsidRPr="00514281" w:rsidRDefault="00514281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2605" w:type="dxa"/>
          </w:tcPr>
          <w:p w:rsidR="00514281" w:rsidRPr="00514281" w:rsidRDefault="00514281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</w:tc>
      </w:tr>
      <w:tr w:rsidR="00514281" w:rsidRPr="00514281" w:rsidTr="00910B40">
        <w:tc>
          <w:tcPr>
            <w:tcW w:w="2606" w:type="dxa"/>
          </w:tcPr>
          <w:p w:rsidR="00514281" w:rsidRPr="00514281" w:rsidRDefault="000C4D98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514281" w:rsidRPr="00514281" w:rsidRDefault="000C4D98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14281" w:rsidRPr="00514281" w:rsidRDefault="000C4D98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514281" w:rsidRPr="00514281" w:rsidRDefault="00514281" w:rsidP="0051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4576" w:rsidRDefault="000C4D98" w:rsidP="00604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4281" w:rsidRPr="00514281">
        <w:rPr>
          <w:rFonts w:ascii="Times New Roman" w:hAnsi="Times New Roman" w:cs="Times New Roman"/>
          <w:sz w:val="24"/>
          <w:szCs w:val="24"/>
        </w:rPr>
        <w:t xml:space="preserve"> педагога (</w:t>
      </w:r>
      <w:proofErr w:type="spellStart"/>
      <w:r w:rsidR="00514281" w:rsidRPr="00514281">
        <w:rPr>
          <w:rFonts w:ascii="Times New Roman" w:hAnsi="Times New Roman" w:cs="Times New Roman"/>
          <w:sz w:val="24"/>
          <w:szCs w:val="24"/>
        </w:rPr>
        <w:t>Кокуева</w:t>
      </w:r>
      <w:proofErr w:type="spellEnd"/>
      <w:r w:rsidR="00514281" w:rsidRPr="00514281">
        <w:rPr>
          <w:rFonts w:ascii="Times New Roman" w:hAnsi="Times New Roman" w:cs="Times New Roman"/>
          <w:sz w:val="24"/>
          <w:szCs w:val="24"/>
        </w:rPr>
        <w:t xml:space="preserve"> О.В., Розова Н</w:t>
      </w:r>
      <w:r>
        <w:rPr>
          <w:rFonts w:ascii="Times New Roman" w:hAnsi="Times New Roman" w:cs="Times New Roman"/>
          <w:sz w:val="24"/>
          <w:szCs w:val="24"/>
        </w:rPr>
        <w:t>.А., Данилова М.С.</w:t>
      </w:r>
      <w:r w:rsidR="00514281" w:rsidRPr="00514281">
        <w:rPr>
          <w:rFonts w:ascii="Times New Roman" w:hAnsi="Times New Roman" w:cs="Times New Roman"/>
          <w:sz w:val="24"/>
          <w:szCs w:val="24"/>
        </w:rPr>
        <w:t>) прошли аттестацию на соответствие занимаемой должности (март 2017 г.).</w:t>
      </w:r>
    </w:p>
    <w:p w:rsidR="00514281" w:rsidRPr="00514281" w:rsidRDefault="00604576" w:rsidP="00604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4281" w:rsidRPr="00514281">
        <w:rPr>
          <w:rFonts w:ascii="Times New Roman" w:hAnsi="Times New Roman" w:cs="Times New Roman"/>
          <w:sz w:val="24"/>
          <w:szCs w:val="24"/>
        </w:rPr>
        <w:t xml:space="preserve"> педагога (</w:t>
      </w:r>
      <w:r w:rsidR="005F1EA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514281" w:rsidRPr="00514281">
        <w:rPr>
          <w:rFonts w:ascii="Times New Roman" w:hAnsi="Times New Roman" w:cs="Times New Roman"/>
          <w:sz w:val="24"/>
          <w:szCs w:val="24"/>
        </w:rPr>
        <w:t xml:space="preserve">Розова Н.А., </w:t>
      </w:r>
      <w:r w:rsidR="005F1EA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514281" w:rsidRPr="00514281">
        <w:rPr>
          <w:rFonts w:ascii="Times New Roman" w:hAnsi="Times New Roman" w:cs="Times New Roman"/>
          <w:sz w:val="24"/>
          <w:szCs w:val="24"/>
        </w:rPr>
        <w:t>Данилова М.С.</w:t>
      </w:r>
      <w:r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="00514281" w:rsidRPr="00514281">
        <w:rPr>
          <w:rFonts w:ascii="Times New Roman" w:hAnsi="Times New Roman" w:cs="Times New Roman"/>
          <w:sz w:val="24"/>
          <w:szCs w:val="24"/>
        </w:rPr>
        <w:t xml:space="preserve">) являются студентками ЯГПУ им.К.Д.Ушинского. </w:t>
      </w:r>
    </w:p>
    <w:p w:rsidR="00514281" w:rsidRPr="00514281" w:rsidRDefault="00514281" w:rsidP="0060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81" w:rsidRPr="003D426E" w:rsidRDefault="00514281" w:rsidP="0051428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26E">
        <w:rPr>
          <w:rFonts w:ascii="Times New Roman" w:hAnsi="Times New Roman" w:cs="Times New Roman"/>
          <w:i/>
          <w:sz w:val="24"/>
          <w:szCs w:val="24"/>
        </w:rPr>
        <w:t>Повышение квалификации</w:t>
      </w:r>
    </w:p>
    <w:tbl>
      <w:tblPr>
        <w:tblStyle w:val="11"/>
        <w:tblW w:w="10598" w:type="dxa"/>
        <w:tblLook w:val="04A0" w:firstRow="1" w:lastRow="0" w:firstColumn="1" w:lastColumn="0" w:noHBand="0" w:noVBand="1"/>
      </w:tblPr>
      <w:tblGrid>
        <w:gridCol w:w="3936"/>
        <w:gridCol w:w="4536"/>
        <w:gridCol w:w="2126"/>
      </w:tblGrid>
      <w:tr w:rsidR="00514281" w:rsidRPr="00514281" w:rsidTr="00514281">
        <w:tc>
          <w:tcPr>
            <w:tcW w:w="3936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4536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126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14281" w:rsidRPr="00514281" w:rsidTr="00514281">
        <w:tc>
          <w:tcPr>
            <w:tcW w:w="3936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Афонасьева</w:t>
            </w:r>
            <w:proofErr w:type="spellEnd"/>
            <w:r w:rsidRPr="00514281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О.Л., воспитатель</w:t>
            </w:r>
          </w:p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Сверчкова Я.В.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36" w:type="dxa"/>
          </w:tcPr>
          <w:p w:rsidR="00514281" w:rsidRPr="00514281" w:rsidRDefault="00533A84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281" w:rsidRPr="00514281">
              <w:rPr>
                <w:rFonts w:ascii="Times New Roman" w:hAnsi="Times New Roman" w:cs="Times New Roman"/>
                <w:sz w:val="24"/>
                <w:szCs w:val="24"/>
              </w:rPr>
              <w:t>ПК «ФГОС: проектирование образовательного процесса на основе со-бытийного подхода»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ИРО, </w:t>
            </w:r>
            <w:r w:rsidR="00514281" w:rsidRPr="00514281">
              <w:rPr>
                <w:rFonts w:ascii="Times New Roman" w:hAnsi="Times New Roman" w:cs="Times New Roman"/>
                <w:sz w:val="24"/>
                <w:szCs w:val="24"/>
              </w:rPr>
              <w:t>72час.)</w:t>
            </w:r>
          </w:p>
        </w:tc>
        <w:tc>
          <w:tcPr>
            <w:tcW w:w="2126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08.02.2017-21.04.2017</w:t>
            </w:r>
          </w:p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81" w:rsidRPr="00514281" w:rsidTr="00514281">
        <w:tc>
          <w:tcPr>
            <w:tcW w:w="3936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Розова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36" w:type="dxa"/>
          </w:tcPr>
          <w:p w:rsidR="00514281" w:rsidRPr="00514281" w:rsidRDefault="00533A84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281" w:rsidRPr="00514281">
              <w:rPr>
                <w:rFonts w:ascii="Times New Roman" w:hAnsi="Times New Roman" w:cs="Times New Roman"/>
                <w:sz w:val="24"/>
                <w:szCs w:val="24"/>
              </w:rPr>
              <w:t>ПК «Документ-камера как инструмент работы педагога»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ИРО, </w:t>
            </w:r>
            <w:r w:rsidR="00514281" w:rsidRPr="00514281">
              <w:rPr>
                <w:rFonts w:ascii="Times New Roman" w:hAnsi="Times New Roman" w:cs="Times New Roman"/>
                <w:sz w:val="24"/>
                <w:szCs w:val="24"/>
              </w:rPr>
              <w:t>18 час.)</w:t>
            </w:r>
          </w:p>
        </w:tc>
        <w:tc>
          <w:tcPr>
            <w:tcW w:w="2126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15.03.2017-31.03.2017</w:t>
            </w:r>
          </w:p>
        </w:tc>
      </w:tr>
      <w:tr w:rsidR="00514281" w:rsidRPr="00514281" w:rsidTr="00514281">
        <w:tc>
          <w:tcPr>
            <w:tcW w:w="3936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Кокуева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4536" w:type="dxa"/>
          </w:tcPr>
          <w:p w:rsidR="00514281" w:rsidRPr="00514281" w:rsidRDefault="00533A84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281" w:rsidRPr="00514281">
              <w:rPr>
                <w:rFonts w:ascii="Times New Roman" w:hAnsi="Times New Roman" w:cs="Times New Roman"/>
                <w:sz w:val="24"/>
                <w:szCs w:val="24"/>
              </w:rPr>
              <w:t>ПК «Возможности использования АСИОУ для управления образовательным процессом»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ИРО, </w:t>
            </w:r>
            <w:r w:rsidR="00514281" w:rsidRPr="00514281">
              <w:rPr>
                <w:rFonts w:ascii="Times New Roman" w:hAnsi="Times New Roman" w:cs="Times New Roman"/>
                <w:sz w:val="24"/>
                <w:szCs w:val="24"/>
              </w:rPr>
              <w:t>36 часов)</w:t>
            </w:r>
          </w:p>
        </w:tc>
        <w:tc>
          <w:tcPr>
            <w:tcW w:w="2126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14.03.2017-24.03.2017</w:t>
            </w:r>
          </w:p>
        </w:tc>
      </w:tr>
      <w:tr w:rsidR="00514281" w:rsidRPr="00514281" w:rsidTr="00514281">
        <w:tc>
          <w:tcPr>
            <w:tcW w:w="3936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Никитина У.В.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</w:t>
            </w:r>
          </w:p>
        </w:tc>
        <w:tc>
          <w:tcPr>
            <w:tcW w:w="4536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Семинар «Физическое развитие детей раннего возраста»</w:t>
            </w:r>
            <w:r w:rsidR="00533A84">
              <w:rPr>
                <w:rFonts w:ascii="Times New Roman" w:hAnsi="Times New Roman" w:cs="Times New Roman"/>
                <w:sz w:val="24"/>
                <w:szCs w:val="24"/>
              </w:rPr>
              <w:t xml:space="preserve"> (ГАУ ДПО ЯО ИРО)</w:t>
            </w:r>
          </w:p>
        </w:tc>
        <w:tc>
          <w:tcPr>
            <w:tcW w:w="2126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</w:tr>
      <w:tr w:rsidR="00514281" w:rsidRPr="00514281" w:rsidTr="00514281">
        <w:tc>
          <w:tcPr>
            <w:tcW w:w="3936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Алексеева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36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Семинар «Художественно-эстетическое развитие детей дошкольного возраста»</w:t>
            </w:r>
            <w:r w:rsidR="00533A84" w:rsidRPr="00514281">
              <w:rPr>
                <w:rFonts w:ascii="Times New Roman" w:hAnsi="Times New Roman" w:cs="Times New Roman"/>
                <w:sz w:val="24"/>
                <w:szCs w:val="24"/>
              </w:rPr>
              <w:t>Мастер-класс «Современные материалы и методики обучения творческой деятельности в ДОО и начальной школе»</w:t>
            </w:r>
            <w:r w:rsidR="00533A84">
              <w:rPr>
                <w:rFonts w:ascii="Times New Roman" w:hAnsi="Times New Roman" w:cs="Times New Roman"/>
                <w:sz w:val="24"/>
                <w:szCs w:val="24"/>
              </w:rPr>
              <w:t xml:space="preserve"> (ГАУ ДПО ЯО ИРО)</w:t>
            </w:r>
          </w:p>
        </w:tc>
        <w:tc>
          <w:tcPr>
            <w:tcW w:w="2126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 xml:space="preserve">10.03.2017 </w:t>
            </w:r>
          </w:p>
        </w:tc>
      </w:tr>
      <w:tr w:rsidR="00514281" w:rsidRPr="00514281" w:rsidTr="00514281">
        <w:tc>
          <w:tcPr>
            <w:tcW w:w="3936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Данилова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36" w:type="dxa"/>
          </w:tcPr>
          <w:p w:rsidR="00514281" w:rsidRPr="00514281" w:rsidRDefault="00514281" w:rsidP="0053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Семинар «Художественно-эстетическое развитие детей дошкольного возраста»</w:t>
            </w:r>
            <w:r w:rsidR="008A3464">
              <w:rPr>
                <w:rFonts w:ascii="Times New Roman" w:hAnsi="Times New Roman" w:cs="Times New Roman"/>
                <w:sz w:val="24"/>
                <w:szCs w:val="24"/>
              </w:rPr>
              <w:t xml:space="preserve"> (ГАУ ДПО ЯО </w:t>
            </w:r>
            <w:r w:rsidR="00533A84">
              <w:rPr>
                <w:rFonts w:ascii="Times New Roman" w:hAnsi="Times New Roman" w:cs="Times New Roman"/>
                <w:sz w:val="24"/>
                <w:szCs w:val="24"/>
              </w:rPr>
              <w:t>ИРО)</w:t>
            </w:r>
          </w:p>
        </w:tc>
        <w:tc>
          <w:tcPr>
            <w:tcW w:w="2126" w:type="dxa"/>
          </w:tcPr>
          <w:p w:rsidR="00514281" w:rsidRPr="00514281" w:rsidRDefault="00514281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1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</w:tr>
      <w:tr w:rsidR="00604576" w:rsidRPr="00514281" w:rsidTr="00514281">
        <w:tc>
          <w:tcPr>
            <w:tcW w:w="3936" w:type="dxa"/>
          </w:tcPr>
          <w:p w:rsidR="00604576" w:rsidRPr="00514281" w:rsidRDefault="00604576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воспитатель</w:t>
            </w:r>
          </w:p>
        </w:tc>
        <w:tc>
          <w:tcPr>
            <w:tcW w:w="4536" w:type="dxa"/>
          </w:tcPr>
          <w:p w:rsidR="00604576" w:rsidRPr="00514281" w:rsidRDefault="00604576" w:rsidP="0060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ППК </w:t>
            </w:r>
            <w:r w:rsidRPr="00604576"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развивающей предметно-пространственной среды дошкольной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ДО» (ГАУ ДПО ЯО ИРО)</w:t>
            </w:r>
          </w:p>
        </w:tc>
        <w:tc>
          <w:tcPr>
            <w:tcW w:w="2126" w:type="dxa"/>
          </w:tcPr>
          <w:p w:rsidR="00604576" w:rsidRPr="00514281" w:rsidRDefault="00604576" w:rsidP="0051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</w:tr>
    </w:tbl>
    <w:p w:rsidR="00514281" w:rsidRPr="00514281" w:rsidRDefault="00514281" w:rsidP="0051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281" w:rsidRPr="00514281" w:rsidRDefault="00514281" w:rsidP="0051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81">
        <w:rPr>
          <w:rFonts w:ascii="Times New Roman" w:hAnsi="Times New Roman" w:cs="Times New Roman"/>
          <w:b/>
          <w:sz w:val="24"/>
          <w:szCs w:val="24"/>
        </w:rPr>
        <w:t>Методическ</w:t>
      </w:r>
      <w:r>
        <w:rPr>
          <w:rFonts w:ascii="Times New Roman" w:hAnsi="Times New Roman" w:cs="Times New Roman"/>
          <w:b/>
          <w:sz w:val="24"/>
          <w:szCs w:val="24"/>
        </w:rPr>
        <w:t>ое обеспечение</w:t>
      </w:r>
    </w:p>
    <w:p w:rsid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>Методическая деятельность осуществляется в соответствии с планом методической работы, разработанным на 2016 – 2017 учебный год.</w:t>
      </w:r>
    </w:p>
    <w:p w:rsidR="00F26753" w:rsidRDefault="00F26753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методической работы были проведены следующие мероприятия:</w:t>
      </w:r>
    </w:p>
    <w:p w:rsidR="00F26753" w:rsidRDefault="00F26753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педагогические советы: </w:t>
      </w:r>
      <w:r w:rsidR="00464237">
        <w:rPr>
          <w:rFonts w:ascii="Times New Roman" w:hAnsi="Times New Roman" w:cs="Times New Roman"/>
          <w:sz w:val="24"/>
          <w:szCs w:val="24"/>
        </w:rPr>
        <w:t>т</w:t>
      </w:r>
      <w:r w:rsidR="00464237" w:rsidRPr="00464237">
        <w:rPr>
          <w:rFonts w:ascii="Times New Roman" w:hAnsi="Times New Roman" w:cs="Times New Roman"/>
          <w:sz w:val="24"/>
          <w:szCs w:val="24"/>
        </w:rPr>
        <w:t>ематический педсовет «Проектирование развивающей предметно-пространственной среды детского сада»</w:t>
      </w:r>
      <w:r w:rsidR="00464237">
        <w:rPr>
          <w:rFonts w:ascii="Times New Roman" w:hAnsi="Times New Roman" w:cs="Times New Roman"/>
          <w:sz w:val="24"/>
          <w:szCs w:val="24"/>
        </w:rPr>
        <w:t xml:space="preserve"> (апрель 2017 г.); </w:t>
      </w:r>
      <w:r>
        <w:rPr>
          <w:rFonts w:ascii="Times New Roman" w:hAnsi="Times New Roman" w:cs="Times New Roman"/>
          <w:sz w:val="24"/>
          <w:szCs w:val="24"/>
        </w:rPr>
        <w:t>итоговый педсовет (июнь 2017 г.);</w:t>
      </w:r>
      <w:r w:rsidR="00604576">
        <w:rPr>
          <w:rFonts w:ascii="Times New Roman" w:hAnsi="Times New Roman" w:cs="Times New Roman"/>
          <w:sz w:val="24"/>
          <w:szCs w:val="24"/>
        </w:rPr>
        <w:t xml:space="preserve"> установочный педсовет (сентябрь 2017 г.)</w:t>
      </w:r>
    </w:p>
    <w:p w:rsidR="00F26753" w:rsidRDefault="00F26753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консультации: </w:t>
      </w:r>
      <w:r>
        <w:rPr>
          <w:rFonts w:ascii="Times New Roman" w:hAnsi="Times New Roman" w:cs="Times New Roman"/>
          <w:sz w:val="24"/>
          <w:szCs w:val="24"/>
        </w:rPr>
        <w:t xml:space="preserve">«Аттестация </w:t>
      </w:r>
      <w:r w:rsidRPr="00F26753">
        <w:rPr>
          <w:rFonts w:ascii="Times New Roman" w:hAnsi="Times New Roman" w:cs="Times New Roman"/>
          <w:sz w:val="24"/>
          <w:szCs w:val="24"/>
        </w:rPr>
        <w:t>педагогических работников организаций, осуществляющих образовательную деятельность</w:t>
      </w:r>
      <w:r w:rsidR="003143FE">
        <w:rPr>
          <w:rFonts w:ascii="Times New Roman" w:hAnsi="Times New Roman" w:cs="Times New Roman"/>
          <w:sz w:val="24"/>
          <w:szCs w:val="24"/>
        </w:rPr>
        <w:t>» (январь 2017 г.)</w:t>
      </w:r>
      <w:r>
        <w:rPr>
          <w:rFonts w:ascii="Times New Roman" w:hAnsi="Times New Roman" w:cs="Times New Roman"/>
          <w:sz w:val="24"/>
          <w:szCs w:val="24"/>
        </w:rPr>
        <w:t>;</w:t>
      </w:r>
      <w:r w:rsidR="000C4D98">
        <w:rPr>
          <w:rFonts w:ascii="Times New Roman" w:hAnsi="Times New Roman" w:cs="Times New Roman"/>
          <w:sz w:val="24"/>
          <w:szCs w:val="24"/>
        </w:rPr>
        <w:t xml:space="preserve"> </w:t>
      </w:r>
      <w:r w:rsidR="000C4D98" w:rsidRPr="000C4D98">
        <w:rPr>
          <w:rFonts w:ascii="Times New Roman" w:hAnsi="Times New Roman" w:cs="Times New Roman"/>
          <w:sz w:val="24"/>
          <w:szCs w:val="24"/>
        </w:rPr>
        <w:t>«Методика проведения утренней гимнастики»</w:t>
      </w:r>
      <w:r w:rsidR="000C4D98">
        <w:rPr>
          <w:rFonts w:ascii="Times New Roman" w:hAnsi="Times New Roman" w:cs="Times New Roman"/>
          <w:sz w:val="24"/>
          <w:szCs w:val="24"/>
        </w:rPr>
        <w:t xml:space="preserve"> (сентябрь 2017 г.);</w:t>
      </w:r>
    </w:p>
    <w:p w:rsidR="000C4D98" w:rsidRDefault="000C4D98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семинары-практикумы: </w:t>
      </w:r>
      <w:r w:rsidRPr="000C4D98">
        <w:rPr>
          <w:rFonts w:ascii="Times New Roman" w:hAnsi="Times New Roman" w:cs="Times New Roman"/>
          <w:sz w:val="24"/>
          <w:szCs w:val="24"/>
        </w:rPr>
        <w:t>«Предметно-пространственная среда: развивающие игры и игрушки (старший дошкольный возраст)</w:t>
      </w:r>
      <w:r>
        <w:rPr>
          <w:rFonts w:ascii="Times New Roman" w:hAnsi="Times New Roman" w:cs="Times New Roman"/>
          <w:sz w:val="24"/>
          <w:szCs w:val="24"/>
        </w:rPr>
        <w:t xml:space="preserve"> (октябрь 2017 г.);</w:t>
      </w:r>
    </w:p>
    <w:p w:rsidR="00F26753" w:rsidRPr="00F26753" w:rsidRDefault="00F26753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конкурсы: </w:t>
      </w:r>
      <w:r w:rsidR="00910B40">
        <w:rPr>
          <w:rFonts w:ascii="Times New Roman" w:hAnsi="Times New Roman" w:cs="Times New Roman"/>
          <w:sz w:val="24"/>
          <w:szCs w:val="24"/>
        </w:rPr>
        <w:t>к</w:t>
      </w:r>
      <w:r w:rsidR="00910B40" w:rsidRPr="00910B40">
        <w:rPr>
          <w:rFonts w:ascii="Times New Roman" w:hAnsi="Times New Roman" w:cs="Times New Roman"/>
          <w:sz w:val="24"/>
          <w:szCs w:val="24"/>
        </w:rPr>
        <w:t>онкурс на лучшую организацию образовательной деятельности с детьми на прогулке в зимний период</w:t>
      </w:r>
      <w:r w:rsidR="00604576">
        <w:rPr>
          <w:rFonts w:ascii="Times New Roman" w:hAnsi="Times New Roman" w:cs="Times New Roman"/>
          <w:sz w:val="24"/>
          <w:szCs w:val="24"/>
        </w:rPr>
        <w:t xml:space="preserve"> (</w:t>
      </w:r>
      <w:r w:rsidR="00910B40">
        <w:rPr>
          <w:rFonts w:ascii="Times New Roman" w:hAnsi="Times New Roman" w:cs="Times New Roman"/>
          <w:sz w:val="24"/>
          <w:szCs w:val="24"/>
        </w:rPr>
        <w:t>февраль 2017 г.).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педагоги принимали участие в методических мероприятиях на различных уровнях.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4281">
        <w:rPr>
          <w:rFonts w:ascii="Times New Roman" w:hAnsi="Times New Roman" w:cs="Times New Roman"/>
          <w:sz w:val="24"/>
          <w:szCs w:val="24"/>
          <w:u w:val="single"/>
        </w:rPr>
        <w:t>Муниципальный уровень: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 xml:space="preserve">- </w:t>
      </w:r>
      <w:r w:rsidRPr="0051428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14281">
        <w:rPr>
          <w:rFonts w:ascii="Times New Roman" w:hAnsi="Times New Roman" w:cs="Times New Roman"/>
          <w:sz w:val="24"/>
          <w:szCs w:val="24"/>
        </w:rPr>
        <w:t xml:space="preserve"> муниципальная Ярмарка педагогических идей «Воспитание и социализация в образовательных организациях: образовательные ориентиры»: доклад «Развитие эмоционального интеллекта дошкольников» - старший воспитатель </w:t>
      </w:r>
      <w:proofErr w:type="spellStart"/>
      <w:r w:rsidRPr="00514281">
        <w:rPr>
          <w:rFonts w:ascii="Times New Roman" w:hAnsi="Times New Roman" w:cs="Times New Roman"/>
          <w:sz w:val="24"/>
          <w:szCs w:val="24"/>
        </w:rPr>
        <w:t>Кокуева</w:t>
      </w:r>
      <w:proofErr w:type="spellEnd"/>
      <w:r w:rsidRPr="00514281">
        <w:rPr>
          <w:rFonts w:ascii="Times New Roman" w:hAnsi="Times New Roman" w:cs="Times New Roman"/>
          <w:sz w:val="24"/>
          <w:szCs w:val="24"/>
        </w:rPr>
        <w:t xml:space="preserve"> О.В., доклад «Формирование основ безопасного поведения на дороге у детей дошкольного возраста» - инструктор по физической культуре Никитина У.В. (март 2017 г.);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 xml:space="preserve">- </w:t>
      </w:r>
      <w:r w:rsidRPr="005142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4281">
        <w:rPr>
          <w:rFonts w:ascii="Times New Roman" w:hAnsi="Times New Roman" w:cs="Times New Roman"/>
          <w:sz w:val="24"/>
          <w:szCs w:val="24"/>
        </w:rPr>
        <w:t xml:space="preserve"> районный экологический фестиваль «Особо охраняемые территории Гаврилов-Ямского муниципального района: конкурс природоохранных проектов «Навстречу» - старший воспитатель Кокуева О.В., 1 место; конкурс презентаций и слайд - фильмов «А знаете ли вы?» - учитель-логопед Прохорова И.В., 1 место;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>- Конкурс «Наш любимый город» - победитель в номинации «Лучшая цветущая территория детского сада» (август 2017).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4281">
        <w:rPr>
          <w:rFonts w:ascii="Times New Roman" w:hAnsi="Times New Roman" w:cs="Times New Roman"/>
          <w:sz w:val="24"/>
          <w:szCs w:val="24"/>
          <w:u w:val="single"/>
        </w:rPr>
        <w:t>Региональный уровень: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>- Региональный конкурс среди образовательных организаций «На лучшую систему взаимодействия с родителями обучающихся» (ГАУ ДПО ЯО «Институт развития образования») – заведующий Пашков А.В., старший воспитатель Кокуева О.В., 3 место (июнь 2017 г.).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4281">
        <w:rPr>
          <w:rFonts w:ascii="Times New Roman" w:hAnsi="Times New Roman" w:cs="Times New Roman"/>
          <w:sz w:val="24"/>
          <w:szCs w:val="24"/>
          <w:u w:val="single"/>
        </w:rPr>
        <w:t>Дистанционные конкурсы: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 xml:space="preserve">- </w:t>
      </w:r>
      <w:r w:rsidRPr="005142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4281">
        <w:rPr>
          <w:rFonts w:ascii="Times New Roman" w:hAnsi="Times New Roman" w:cs="Times New Roman"/>
          <w:sz w:val="24"/>
          <w:szCs w:val="24"/>
        </w:rPr>
        <w:t xml:space="preserve"> Международный конкурс творческих работ «Организация внеурочной деятельности детей» (Образовательный центр «Инициатива» - </w:t>
      </w:r>
      <w:hyperlink r:id="rId7" w:history="1">
        <w:r w:rsidRPr="00514281">
          <w:rPr>
            <w:rFonts w:ascii="Times New Roman" w:hAnsi="Times New Roman" w:cs="Times New Roman"/>
            <w:sz w:val="24"/>
            <w:szCs w:val="24"/>
          </w:rPr>
          <w:t>http://inceptum.net.ru/</w:t>
        </w:r>
      </w:hyperlink>
      <w:r w:rsidRPr="00514281">
        <w:rPr>
          <w:rFonts w:ascii="Times New Roman" w:hAnsi="Times New Roman" w:cs="Times New Roman"/>
          <w:sz w:val="24"/>
          <w:szCs w:val="24"/>
        </w:rPr>
        <w:t>) – музыкальный руководитель Родионова Н.М. (23.01.2017);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 xml:space="preserve">- </w:t>
      </w:r>
      <w:r w:rsidRPr="005142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4281">
        <w:rPr>
          <w:rFonts w:ascii="Times New Roman" w:hAnsi="Times New Roman" w:cs="Times New Roman"/>
          <w:sz w:val="24"/>
          <w:szCs w:val="24"/>
        </w:rPr>
        <w:t xml:space="preserve"> Международный конкурс творческих работ «Организация совместной деятельности детей и родителей» (Образовательный центр «Инициатива» - </w:t>
      </w:r>
      <w:hyperlink r:id="rId8" w:history="1">
        <w:r w:rsidRPr="00514281">
          <w:rPr>
            <w:rFonts w:ascii="Times New Roman" w:hAnsi="Times New Roman" w:cs="Times New Roman"/>
            <w:sz w:val="24"/>
            <w:szCs w:val="24"/>
          </w:rPr>
          <w:t>http://inceptum.net.ru/</w:t>
        </w:r>
      </w:hyperlink>
      <w:r w:rsidRPr="00514281">
        <w:rPr>
          <w:rFonts w:ascii="Times New Roman" w:hAnsi="Times New Roman" w:cs="Times New Roman"/>
          <w:sz w:val="24"/>
          <w:szCs w:val="24"/>
        </w:rPr>
        <w:t>) – музыкальный руководитель Громова Ю.Ю., 3 место; инструктор по физической культуре Никитина У.В., 3 место (23.01.2017);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 xml:space="preserve">- Международный конкурс «Мир музыки и танца» (международный образовательный проект  «Звезды образования» - </w:t>
      </w:r>
      <w:hyperlink r:id="rId9" w:history="1">
        <w:r w:rsidRPr="00514281">
          <w:rPr>
            <w:rFonts w:ascii="Times New Roman" w:hAnsi="Times New Roman" w:cs="Times New Roman"/>
            <w:sz w:val="24"/>
            <w:szCs w:val="24"/>
          </w:rPr>
          <w:t>http://zvezdy-obrazovaniya.ru/)</w:t>
        </w:r>
      </w:hyperlink>
      <w:r w:rsidRPr="00514281">
        <w:rPr>
          <w:rFonts w:ascii="Times New Roman" w:hAnsi="Times New Roman" w:cs="Times New Roman"/>
          <w:sz w:val="24"/>
          <w:szCs w:val="24"/>
        </w:rPr>
        <w:t xml:space="preserve"> – музыкальный руководитель Громова Ю.Ю., 1 место (март 2017 г.);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 xml:space="preserve">- Конкурс «Лучший сайт педагога» (сайт «Высшая школа делового администрирования» - </w:t>
      </w:r>
      <w:hyperlink r:id="rId10" w:history="1">
        <w:r w:rsidRPr="00514281">
          <w:rPr>
            <w:rFonts w:ascii="Times New Roman" w:hAnsi="Times New Roman" w:cs="Times New Roman"/>
            <w:sz w:val="24"/>
            <w:szCs w:val="24"/>
          </w:rPr>
          <w:t>https://s-ba.ru/</w:t>
        </w:r>
      </w:hyperlink>
      <w:r w:rsidRPr="00514281">
        <w:rPr>
          <w:rFonts w:ascii="Times New Roman" w:hAnsi="Times New Roman" w:cs="Times New Roman"/>
          <w:sz w:val="24"/>
          <w:szCs w:val="24"/>
        </w:rPr>
        <w:t>) – музыкальный руководитель Громова Ю.Ю. (март 2017 г.);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 xml:space="preserve">- Всероссийский конкурс «Здоровьесберегающие технологии в образовательном процессе в условиях ФГОС ДО» (Всероссийское педагогическое издание «Педология» </w:t>
      </w:r>
      <w:hyperlink r:id="rId11" w:history="1">
        <w:r w:rsidRPr="00514281">
          <w:rPr>
            <w:rFonts w:ascii="Times New Roman" w:hAnsi="Times New Roman" w:cs="Times New Roman"/>
            <w:sz w:val="24"/>
            <w:szCs w:val="24"/>
          </w:rPr>
          <w:t>https://pedologiya.ru/</w:t>
        </w:r>
      </w:hyperlink>
      <w:r w:rsidRPr="00514281">
        <w:rPr>
          <w:rFonts w:ascii="Times New Roman" w:hAnsi="Times New Roman" w:cs="Times New Roman"/>
          <w:sz w:val="24"/>
          <w:szCs w:val="24"/>
        </w:rPr>
        <w:t xml:space="preserve">) – инструктор по физической культуре Никитина У.В. (156.05.2017); 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 xml:space="preserve">- </w:t>
      </w:r>
      <w:r w:rsidRPr="005142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4281">
        <w:rPr>
          <w:rFonts w:ascii="Times New Roman" w:hAnsi="Times New Roman" w:cs="Times New Roman"/>
          <w:sz w:val="24"/>
          <w:szCs w:val="24"/>
        </w:rPr>
        <w:t xml:space="preserve"> Всероссийский конкурс научно-методических разработок, конспектов и сценариев «Воспитание и образование в современных образовательных учреждениях» (Образовательный центр «Инициатива» - http://inceptum.net.ru/) – музыкальный руководитель Родионова Н.М., 2 место (19.07.2017)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4281">
        <w:rPr>
          <w:rFonts w:ascii="Times New Roman" w:hAnsi="Times New Roman" w:cs="Times New Roman"/>
          <w:sz w:val="24"/>
          <w:szCs w:val="24"/>
          <w:u w:val="single"/>
        </w:rPr>
        <w:t>Публикации: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 xml:space="preserve">- Конспект образовательного события «Путешествие на весенний луг» (Социальная сеть работников образования - </w:t>
      </w:r>
      <w:hyperlink r:id="rId12" w:history="1">
        <w:r w:rsidRPr="00514281">
          <w:rPr>
            <w:rFonts w:ascii="Times New Roman" w:hAnsi="Times New Roman" w:cs="Times New Roman"/>
            <w:sz w:val="24"/>
            <w:szCs w:val="24"/>
          </w:rPr>
          <w:t>https://nsportal.ru/)</w:t>
        </w:r>
      </w:hyperlink>
      <w:r w:rsidRPr="00514281">
        <w:rPr>
          <w:rFonts w:ascii="Times New Roman" w:hAnsi="Times New Roman" w:cs="Times New Roman"/>
          <w:sz w:val="24"/>
          <w:szCs w:val="24"/>
        </w:rPr>
        <w:t xml:space="preserve"> – музыкальный руководитель Громова Ю.Ю. (20.03.2017);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 xml:space="preserve">- Образовательное событие по хореографии «Сюрприз от Домовенка Кузи» (Социальная сеть работников образования - </w:t>
      </w:r>
      <w:hyperlink r:id="rId13" w:history="1">
        <w:r w:rsidRPr="00514281">
          <w:rPr>
            <w:rFonts w:ascii="Times New Roman" w:hAnsi="Times New Roman" w:cs="Times New Roman"/>
            <w:sz w:val="24"/>
            <w:szCs w:val="24"/>
          </w:rPr>
          <w:t>https://nsportal.ru/)</w:t>
        </w:r>
      </w:hyperlink>
      <w:r w:rsidRPr="00514281">
        <w:rPr>
          <w:rFonts w:ascii="Times New Roman" w:hAnsi="Times New Roman" w:cs="Times New Roman"/>
          <w:sz w:val="24"/>
          <w:szCs w:val="24"/>
        </w:rPr>
        <w:t xml:space="preserve"> – музыкальный руководитель Громова Ю.Ю. (24.03.2017)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4281">
        <w:rPr>
          <w:rFonts w:ascii="Times New Roman" w:hAnsi="Times New Roman" w:cs="Times New Roman"/>
          <w:sz w:val="24"/>
          <w:szCs w:val="24"/>
          <w:u w:val="single"/>
        </w:rPr>
        <w:t>Грамоты и благодарности: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>- Благодарность за большой вклад в развитие муниципальной системы образования и организацию инновационной деятельности» (Управление образования Администрации Гаврилов-Ямского муниципального района, приказ № 217 от 05.09.2016) – коллектив МДОУ «Детский сад № 3 «Солнышко»;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 xml:space="preserve">- Благодарность за активное участие в работе социальной сети работников образования (Социальная сеть работников образования - </w:t>
      </w:r>
      <w:hyperlink r:id="rId14" w:history="1">
        <w:r w:rsidRPr="00514281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https://nsportal.ru/</w:t>
        </w:r>
      </w:hyperlink>
      <w:r w:rsidRPr="00514281">
        <w:rPr>
          <w:rFonts w:ascii="Times New Roman" w:hAnsi="Times New Roman" w:cs="Times New Roman"/>
          <w:color w:val="000000" w:themeColor="text1"/>
          <w:sz w:val="24"/>
          <w:szCs w:val="24"/>
        </w:rPr>
        <w:t>) – музыкальный руководитель Громова Ю.Ю. (30.03.2017);</w:t>
      </w:r>
    </w:p>
    <w:p w:rsidR="00514281" w:rsidRP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t>- Грамота за активное участие в работе методического объединения «Познавательное развитие дошкольников» - воспитатель Кузнецова Л.А.;</w:t>
      </w:r>
    </w:p>
    <w:p w:rsidR="00514281" w:rsidRDefault="00514281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81">
        <w:rPr>
          <w:rFonts w:ascii="Times New Roman" w:hAnsi="Times New Roman" w:cs="Times New Roman"/>
          <w:sz w:val="24"/>
          <w:szCs w:val="24"/>
        </w:rPr>
        <w:lastRenderedPageBreak/>
        <w:t>- Благодарственное письмо за участие в районном фестивале детского творчества «Восходящие звездочки» (30.05.2017).</w:t>
      </w:r>
    </w:p>
    <w:p w:rsidR="00910B40" w:rsidRPr="00910B40" w:rsidRDefault="00910B40" w:rsidP="0051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4281" w:rsidRDefault="00B31FCB" w:rsidP="00B31FCB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1FCB">
        <w:rPr>
          <w:rFonts w:ascii="Times New Roman" w:hAnsi="Times New Roman" w:cs="Times New Roman"/>
          <w:sz w:val="24"/>
          <w:szCs w:val="24"/>
          <w:u w:val="single"/>
        </w:rPr>
        <w:t>Библиотечно-информационное обеспечение</w:t>
      </w:r>
    </w:p>
    <w:p w:rsidR="00B31FCB" w:rsidRDefault="00604576" w:rsidP="007A02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1FCB">
        <w:rPr>
          <w:rFonts w:ascii="Times New Roman" w:hAnsi="Times New Roman" w:cs="Times New Roman"/>
          <w:sz w:val="24"/>
          <w:szCs w:val="24"/>
        </w:rPr>
        <w:t xml:space="preserve">2017 учебном году </w:t>
      </w:r>
      <w:r w:rsidR="007A02FA">
        <w:rPr>
          <w:rFonts w:ascii="Times New Roman" w:hAnsi="Times New Roman" w:cs="Times New Roman"/>
          <w:sz w:val="24"/>
          <w:szCs w:val="24"/>
        </w:rPr>
        <w:t xml:space="preserve">все педагоги были обеспечены методическими пособиями, необходимыми для реализации основной образовательной программы МДОУ «Детский сад № 3 «Солнышко». </w:t>
      </w:r>
    </w:p>
    <w:p w:rsidR="007A02FA" w:rsidRDefault="007A02FA" w:rsidP="007A02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кабинет был пополнен новыми методическими пособиями (прежде всего по экологическому развитию и парциальные программы) и периодическими изданиями (журналы «Справочник старшего воспитателя дошкольного учреждения», «Воспитатель дошкольного образовательного учреждения», «Дошкольная педагогика» и др.).</w:t>
      </w:r>
    </w:p>
    <w:p w:rsidR="007A02FA" w:rsidRPr="00B31FCB" w:rsidRDefault="007A02FA" w:rsidP="007A02F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B97" w:rsidRDefault="00DB1B97" w:rsidP="00B31FCB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FD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E75FFD" w:rsidRPr="00E75FFD" w:rsidRDefault="00E75FFD" w:rsidP="00E75FFD">
      <w:pPr>
        <w:pStyle w:val="a5"/>
        <w:spacing w:after="0" w:line="240" w:lineRule="auto"/>
        <w:ind w:left="11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45"/>
      </w:tblGrid>
      <w:tr w:rsidR="00E75FFD" w:rsidTr="00E75FFD">
        <w:tc>
          <w:tcPr>
            <w:tcW w:w="2376" w:type="dxa"/>
          </w:tcPr>
          <w:p w:rsidR="00E75FFD" w:rsidRPr="00502410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8045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оснащения объекта</w:t>
            </w:r>
          </w:p>
        </w:tc>
      </w:tr>
      <w:tr w:rsidR="00E75FFD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8045" w:type="dxa"/>
          </w:tcPr>
          <w:p w:rsidR="00E75FFD" w:rsidRDefault="00E75FFD" w:rsidP="003F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Типовое, трехэтажное с пристроенным вспомогательным корпусом. Общая площадь здания </w:t>
            </w:r>
            <w:r w:rsidRPr="005024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955 кв.м. ДОУ имеет все виды благоустройства: центральное отопление, водоснабжение, водоотведение и очистка сточных вод. ДОУ полностью оснащено сантехническим оборудованием. Крыша (чердачное помещение) и подвал отвечают требованиям СанПиН (в 2017 году проводилась огнезащитная обработка чердачного помещения). По периметру установлена система видеонаблюдения. </w:t>
            </w:r>
            <w:proofErr w:type="gramStart"/>
            <w:r w:rsidR="003F1DBC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="003F1DBC">
              <w:rPr>
                <w:rFonts w:ascii="Times New Roman" w:hAnsi="Times New Roman" w:cs="Times New Roman"/>
                <w:sz w:val="24"/>
                <w:szCs w:val="24"/>
              </w:rPr>
              <w:t xml:space="preserve"> домофоны.</w:t>
            </w:r>
          </w:p>
        </w:tc>
      </w:tr>
      <w:tr w:rsidR="00E75FFD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8045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дошкольного учреждения озеленена различными деревьями и кустарниками по всему периметру.</w:t>
            </w:r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земельного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9787 кв.</w:t>
            </w:r>
            <w:r w:rsidRPr="0077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7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7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ерритория ДОУ достаточна для организации прогулок иигр детей на открытом воздухе.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оборудовано 9 прогулочных площадок, на каждой имеется теневой навес, песочница с закрывающейся крышкой, игровое оборудование (детские столики и скамейки, спортивные мини-комплексы) в соответствии с возрастом и требованиями СанПиН. </w:t>
            </w:r>
          </w:p>
        </w:tc>
      </w:tr>
      <w:tr w:rsidR="00E75FFD" w:rsidRPr="00775294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участок</w:t>
            </w:r>
          </w:p>
        </w:tc>
        <w:tc>
          <w:tcPr>
            <w:tcW w:w="8045" w:type="dxa"/>
          </w:tcPr>
          <w:p w:rsidR="00E75FFD" w:rsidRPr="00775294" w:rsidRDefault="00E75FFD" w:rsidP="00E7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ДОУ находится два спортивных участка. Первый</w:t>
            </w:r>
            <w:r w:rsidRPr="0050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отсыпан песком с ямой для прыжков и гимнастическим бревном.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втором участке установлен спортивный комплекс "Колобок" с прорезиненным покрытием.</w:t>
            </w:r>
          </w:p>
        </w:tc>
      </w:tr>
      <w:tr w:rsidR="00E75FFD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8045" w:type="dxa"/>
          </w:tcPr>
          <w:p w:rsidR="00E75FFD" w:rsidRDefault="00E75FFD" w:rsidP="003F1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9 групповых ячеек, каждая из которых оснащена отдельными раздевальными комнатами и спальнями. Каждая группа имеет свой вход из общего коридора и эвакуационный выход. </w:t>
            </w:r>
            <w:r w:rsidRPr="0051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2E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Pr="002E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2E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подобранной детской мебелью,соответствующей по параметрам возрасту воспитанников, целесообразнорасставленной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</w:t>
            </w:r>
            <w:proofErr w:type="gramStart"/>
            <w:r w:rsidRPr="002E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E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рупповые комнаты оснащены современным игровым оборудованием.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двух групповых </w:t>
            </w:r>
            <w:r w:rsidR="00B5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«Комета», группа «Радуга»</w:t>
            </w:r>
            <w:r w:rsidR="00B5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установлены интерактивные доски, мультимедийные проекторы и ноутбуки. </w:t>
            </w:r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помещениях (в игрово</w:t>
            </w:r>
            <w:r w:rsidR="001A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B5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раздевально</w:t>
            </w:r>
            <w:r w:rsidR="001A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комнатах</w:t>
            </w:r>
            <w:r w:rsidR="00B5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видеонаблюдение</w:t>
            </w:r>
            <w:r w:rsidR="001A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закуплены музыкальные мини-системы и музыкальные центры.</w:t>
            </w:r>
            <w:r w:rsidRPr="0051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 материалы и оборудование для поддержания санитарного состояния.</w:t>
            </w:r>
          </w:p>
        </w:tc>
      </w:tr>
      <w:tr w:rsidR="00E75FFD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8045" w:type="dxa"/>
          </w:tcPr>
          <w:p w:rsidR="00E75FFD" w:rsidRDefault="00E75FFD" w:rsidP="00E7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на первом этаже, полностью оборудован: имеется библиотека методической литературы и периодических изданий, демонстрационные материалы, компьютер с доступом к сети интернет, копировальный аппарат, ламинатор.</w:t>
            </w:r>
          </w:p>
        </w:tc>
      </w:tr>
      <w:tr w:rsidR="00E75FFD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045" w:type="dxa"/>
          </w:tcPr>
          <w:p w:rsidR="00E75FFD" w:rsidRDefault="00E75FFD" w:rsidP="003F1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находится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</w:t>
            </w:r>
            <w:r w:rsidRPr="002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2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</w:t>
            </w:r>
            <w:r w:rsidRPr="002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 инвентарем, детскими тренажерами. Материалы соответствуют возрастным особенностям детей, учитывают состояние </w:t>
            </w:r>
            <w:r w:rsidRPr="002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воспитанников, отвечают требованиям ФГОС ДО.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 потолочный экран, мультимедийный проектор, имеется компьютер, синтезатор, музыкальная мини-система.</w:t>
            </w:r>
            <w:r w:rsidR="001A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A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становлена система видеонаблюдения.</w:t>
            </w:r>
          </w:p>
        </w:tc>
      </w:tr>
      <w:tr w:rsidR="00E75FFD" w:rsidRPr="0021117A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8045" w:type="dxa"/>
          </w:tcPr>
          <w:p w:rsidR="00E75FFD" w:rsidRPr="0021117A" w:rsidRDefault="00E75FFD" w:rsidP="003F1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зал находится на первом этаже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оборудован всеми необходимыми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современными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и эстетично оформлен. </w:t>
            </w:r>
            <w:proofErr w:type="gramStart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плазменный телевизор, световая система "Джокер", 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фортепиано, музыкальн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аясистема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мультимедийное оборудование, детские музыкальные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нструменты, </w:t>
            </w:r>
            <w:proofErr w:type="spellStart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медиапроектор</w:t>
            </w:r>
            <w:proofErr w:type="spellEnd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экран, акустические колонки, </w:t>
            </w:r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синтезатор, 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генератор мыльных пузырей,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 с доступом к сети интернет.</w:t>
            </w:r>
            <w:proofErr w:type="gramEnd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используемые материалы соответствуют возрастным особенностям воспитанников,</w:t>
            </w:r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требованиям ФГОС </w:t>
            </w:r>
            <w:proofErr w:type="gramStart"/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5FFD" w:rsidRPr="00BC61EB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8045" w:type="dxa"/>
          </w:tcPr>
          <w:p w:rsidR="00E75FFD" w:rsidRPr="00BC61EB" w:rsidRDefault="004B364E" w:rsidP="003F1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75FFD" w:rsidRPr="0087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аходится на </w:t>
            </w:r>
            <w:r w:rsidR="00E7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третьем</w:t>
            </w:r>
            <w:r w:rsidR="00E75FFD" w:rsidRPr="0087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этаже, оснащен компьютером с доступом к сети интернет</w:t>
            </w:r>
            <w:r w:rsidR="00E7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ноутбуком,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многофункциональным устройством </w:t>
            </w:r>
            <w:r w:rsidR="00A51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интерактивной доской, мультимедийным проектором.</w:t>
            </w:r>
            <w:r w:rsidR="00E75FFD" w:rsidRPr="0087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и дидактические материалы, имеющиеся в кабинете, соответствуют возраст</w:t>
            </w:r>
            <w:r w:rsidR="00E7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особенностям воспитанников, </w:t>
            </w:r>
            <w:r w:rsidR="00E75FFD" w:rsidRPr="0087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требованиям ФГОС </w:t>
            </w:r>
            <w:proofErr w:type="gramStart"/>
            <w:r w:rsidR="00E75FFD" w:rsidRPr="0087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E7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75FFD" w:rsidRPr="008777F9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8045" w:type="dxa"/>
          </w:tcPr>
          <w:p w:rsidR="00E75FFD" w:rsidRPr="008777F9" w:rsidRDefault="00E75FFD" w:rsidP="00E7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</w:t>
            </w:r>
            <w:r w:rsidRPr="0087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этаже, полностью оборудован. Материалы соответствуют возрасту воспитанников, учитывают индивидуальные особенности детей, отвечают требованиям ФГОС ДО. Оснащен компьютером с доступом к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игровым мягким модулем, необходимыми диагностическими и коррекционно-развивающими материалами. </w:t>
            </w:r>
          </w:p>
        </w:tc>
      </w:tr>
      <w:tr w:rsidR="00E75FFD" w:rsidRPr="008777F9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хореографии</w:t>
            </w:r>
          </w:p>
        </w:tc>
        <w:tc>
          <w:tcPr>
            <w:tcW w:w="8045" w:type="dxa"/>
          </w:tcPr>
          <w:p w:rsidR="00E75FFD" w:rsidRPr="008777F9" w:rsidRDefault="00E75FFD" w:rsidP="00E7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аходится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третьем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олностью оборудован всеми необходимыми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современными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и эстетично оформлен. Имеются: музыкальн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аясистема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мультимедийное оборудование, детские музыкальные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нструменты, </w:t>
            </w:r>
            <w:proofErr w:type="spellStart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медиапроектор</w:t>
            </w:r>
            <w:proofErr w:type="spellEnd"/>
            <w:r w:rsidRPr="00BC6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экран, акустические колонки, ноутбук с доступом к сети интернет.</w:t>
            </w:r>
          </w:p>
        </w:tc>
      </w:tr>
      <w:tr w:rsidR="00E75FFD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8045" w:type="dxa"/>
          </w:tcPr>
          <w:p w:rsidR="00E75FFD" w:rsidRDefault="00E75FFD" w:rsidP="003F1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вспомогательном корпусе. О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 различным технологическим оборудованием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холодильников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холодильная камера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="0070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мясорубк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овощерезка, 1 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картофелечистка.</w:t>
            </w:r>
            <w:r w:rsidR="0070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ДОУ оборудован также моечными ваннами, стеллажами для посуды, раковин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амис локтевым управлением</w:t>
            </w:r>
            <w:r w:rsidRPr="0040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контрольными весами, разделочными столами, шкафом для посуды.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организовано в соответствии с двадцатидневным цикличным меню.</w:t>
            </w:r>
          </w:p>
        </w:tc>
      </w:tr>
      <w:tr w:rsidR="00E75FFD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8045" w:type="dxa"/>
          </w:tcPr>
          <w:p w:rsidR="00E75FFD" w:rsidRDefault="00E75FFD" w:rsidP="00E75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в вспомогательном корпусе. 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оснащенный лицензированныймедицинский кабинет. Имеются ростомеры, весы, динамометры, тонометры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холодильник, медицинские шкафы, кушетка и пр. Оборудован процедурный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и конце </w:t>
            </w:r>
            <w:r w:rsidR="00A5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 педиатр проводи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обследование физического развития детей. Постоянно контролируется выполнение режима, карантинных мероприятий, проводится лечебно-профилактическая работа с детьми. </w:t>
            </w:r>
          </w:p>
        </w:tc>
      </w:tr>
      <w:tr w:rsidR="00E75FFD" w:rsidTr="00E75FFD">
        <w:tc>
          <w:tcPr>
            <w:tcW w:w="2376" w:type="dxa"/>
          </w:tcPr>
          <w:p w:rsidR="00E75FFD" w:rsidRDefault="00E75FFD" w:rsidP="00E75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8045" w:type="dxa"/>
          </w:tcPr>
          <w:p w:rsidR="00E75FFD" w:rsidRDefault="00E75FFD" w:rsidP="003F1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в вспомогательном корпусе. 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 оборудована стиральными машинами с автоматическим управлением</w:t>
            </w:r>
            <w:r w:rsidR="0070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сушильной машиной</w:t>
            </w:r>
            <w:r w:rsidR="0070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(1),гладильной машиной</w:t>
            </w:r>
            <w:r w:rsidR="0070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</w:t>
            </w:r>
            <w:r w:rsidRPr="00BC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утюги, ванна, шкафы для белья, швейная машина</w:t>
            </w:r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оверлок</w:t>
            </w:r>
            <w:proofErr w:type="spellEnd"/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отпариватель</w:t>
            </w:r>
            <w:proofErr w:type="spellEnd"/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31FCB" w:rsidRPr="00B31FCB" w:rsidRDefault="00B31FCB" w:rsidP="00DB1B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1B97" w:rsidRDefault="00DB1B97" w:rsidP="00DB1B97">
      <w:pPr>
        <w:pStyle w:val="a5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образования</w:t>
      </w:r>
    </w:p>
    <w:p w:rsidR="00255B7E" w:rsidRPr="003239AF" w:rsidRDefault="00E75FFD" w:rsidP="003239A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Оперативный контроль: </w:t>
      </w:r>
      <w:r w:rsidR="003239AF">
        <w:rPr>
          <w:rFonts w:ascii="Times New Roman" w:hAnsi="Times New Roman" w:cs="Times New Roman"/>
          <w:sz w:val="24"/>
          <w:szCs w:val="24"/>
        </w:rPr>
        <w:t>о</w:t>
      </w:r>
      <w:r w:rsidR="003239AF" w:rsidRPr="003239AF">
        <w:rPr>
          <w:rFonts w:ascii="Times New Roman" w:hAnsi="Times New Roman" w:cs="Times New Roman"/>
          <w:sz w:val="24"/>
          <w:szCs w:val="24"/>
        </w:rPr>
        <w:t>рганизация утренней гимнастики</w:t>
      </w:r>
      <w:r w:rsidR="003239AF">
        <w:rPr>
          <w:rFonts w:ascii="Times New Roman" w:hAnsi="Times New Roman" w:cs="Times New Roman"/>
          <w:sz w:val="24"/>
          <w:szCs w:val="24"/>
        </w:rPr>
        <w:t xml:space="preserve"> (январь 2017 г.), с</w:t>
      </w:r>
      <w:r w:rsidR="003239AF" w:rsidRPr="003239AF">
        <w:rPr>
          <w:rFonts w:ascii="Times New Roman" w:hAnsi="Times New Roman" w:cs="Times New Roman"/>
          <w:sz w:val="24"/>
          <w:szCs w:val="24"/>
        </w:rPr>
        <w:t>облюдение режима дня</w:t>
      </w:r>
      <w:r w:rsidR="003239AF">
        <w:rPr>
          <w:rFonts w:ascii="Times New Roman" w:hAnsi="Times New Roman" w:cs="Times New Roman"/>
          <w:sz w:val="24"/>
          <w:szCs w:val="24"/>
        </w:rPr>
        <w:t xml:space="preserve"> (февраль 2017 г.), о</w:t>
      </w:r>
      <w:r w:rsidR="003239AF" w:rsidRPr="003239AF">
        <w:rPr>
          <w:rFonts w:ascii="Times New Roman" w:hAnsi="Times New Roman" w:cs="Times New Roman"/>
          <w:sz w:val="24"/>
          <w:szCs w:val="24"/>
        </w:rPr>
        <w:t>рганизация сна</w:t>
      </w:r>
      <w:r w:rsidR="003239AF">
        <w:rPr>
          <w:rFonts w:ascii="Times New Roman" w:hAnsi="Times New Roman" w:cs="Times New Roman"/>
          <w:sz w:val="24"/>
          <w:szCs w:val="24"/>
        </w:rPr>
        <w:t xml:space="preserve"> (март 2017 г.), о</w:t>
      </w:r>
      <w:r w:rsidR="003239AF" w:rsidRPr="003239AF">
        <w:rPr>
          <w:rFonts w:ascii="Times New Roman" w:hAnsi="Times New Roman" w:cs="Times New Roman"/>
          <w:sz w:val="24"/>
          <w:szCs w:val="24"/>
        </w:rPr>
        <w:t>рганизация питания</w:t>
      </w:r>
      <w:r w:rsidR="003239AF">
        <w:rPr>
          <w:rFonts w:ascii="Times New Roman" w:hAnsi="Times New Roman" w:cs="Times New Roman"/>
          <w:sz w:val="24"/>
          <w:szCs w:val="24"/>
        </w:rPr>
        <w:t xml:space="preserve"> (апрель 2017 г.), с</w:t>
      </w:r>
      <w:r w:rsidR="003239AF" w:rsidRPr="003239AF">
        <w:rPr>
          <w:rFonts w:ascii="Times New Roman" w:hAnsi="Times New Roman" w:cs="Times New Roman"/>
          <w:sz w:val="24"/>
          <w:szCs w:val="24"/>
        </w:rPr>
        <w:t>облюдение режима дня</w:t>
      </w:r>
      <w:r w:rsidR="000C4D98">
        <w:rPr>
          <w:rFonts w:ascii="Times New Roman" w:hAnsi="Times New Roman" w:cs="Times New Roman"/>
          <w:sz w:val="24"/>
          <w:szCs w:val="24"/>
        </w:rPr>
        <w:t xml:space="preserve"> (май 2017 г.); г</w:t>
      </w:r>
      <w:r w:rsidR="000C4D98" w:rsidRPr="000C4D98">
        <w:rPr>
          <w:rFonts w:ascii="Times New Roman" w:hAnsi="Times New Roman" w:cs="Times New Roman"/>
          <w:sz w:val="24"/>
          <w:szCs w:val="24"/>
        </w:rPr>
        <w:t>отовность групп к новому учебному году</w:t>
      </w:r>
      <w:r w:rsidR="000C4D98">
        <w:rPr>
          <w:rFonts w:ascii="Times New Roman" w:hAnsi="Times New Roman" w:cs="Times New Roman"/>
          <w:sz w:val="24"/>
          <w:szCs w:val="24"/>
        </w:rPr>
        <w:t xml:space="preserve"> (сентябрь 2017 г.), в</w:t>
      </w:r>
      <w:r w:rsidR="000C4D98" w:rsidRPr="000C4D98">
        <w:rPr>
          <w:rFonts w:ascii="Times New Roman" w:hAnsi="Times New Roman" w:cs="Times New Roman"/>
          <w:sz w:val="24"/>
          <w:szCs w:val="24"/>
        </w:rPr>
        <w:t>едение документации на группах</w:t>
      </w:r>
      <w:r w:rsidR="000C4D98">
        <w:rPr>
          <w:rFonts w:ascii="Times New Roman" w:hAnsi="Times New Roman" w:cs="Times New Roman"/>
          <w:sz w:val="24"/>
          <w:szCs w:val="24"/>
        </w:rPr>
        <w:t xml:space="preserve"> (октябрь 2017 г.), организация музыкального </w:t>
      </w:r>
      <w:r w:rsidR="000C4D98">
        <w:rPr>
          <w:rFonts w:ascii="Times New Roman" w:hAnsi="Times New Roman" w:cs="Times New Roman"/>
          <w:sz w:val="24"/>
          <w:szCs w:val="24"/>
        </w:rPr>
        <w:lastRenderedPageBreak/>
        <w:t>развлечения (ноябрь 2017 г.), о</w:t>
      </w:r>
      <w:r w:rsidR="000C4D98" w:rsidRPr="000C4D98">
        <w:rPr>
          <w:rFonts w:ascii="Times New Roman" w:hAnsi="Times New Roman" w:cs="Times New Roman"/>
          <w:sz w:val="24"/>
          <w:szCs w:val="24"/>
        </w:rPr>
        <w:t>рганизация и планирование прогулки в зимний период</w:t>
      </w:r>
      <w:r w:rsidR="000C4D98">
        <w:rPr>
          <w:rFonts w:ascii="Times New Roman" w:hAnsi="Times New Roman" w:cs="Times New Roman"/>
          <w:sz w:val="24"/>
          <w:szCs w:val="24"/>
        </w:rPr>
        <w:t xml:space="preserve"> (декабрь 2017 г.).</w:t>
      </w:r>
    </w:p>
    <w:p w:rsidR="003239AF" w:rsidRPr="005F1EA7" w:rsidRDefault="003239AF" w:rsidP="003239A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Тематический контроль: </w:t>
      </w:r>
      <w:r w:rsidR="000C4D98">
        <w:rPr>
          <w:rFonts w:ascii="Times New Roman" w:hAnsi="Times New Roman" w:cs="Times New Roman"/>
          <w:sz w:val="24"/>
          <w:szCs w:val="24"/>
        </w:rPr>
        <w:t>о</w:t>
      </w:r>
      <w:r w:rsidR="000C4D98" w:rsidRPr="000C4D98">
        <w:rPr>
          <w:rFonts w:ascii="Times New Roman" w:hAnsi="Times New Roman" w:cs="Times New Roman"/>
          <w:sz w:val="24"/>
          <w:szCs w:val="24"/>
        </w:rPr>
        <w:t>рганизация образовательной деятельности по экологическому развитию  детей  дошкольного возраста</w:t>
      </w:r>
      <w:r w:rsidR="000C4D98">
        <w:rPr>
          <w:rFonts w:ascii="Times New Roman" w:hAnsi="Times New Roman" w:cs="Times New Roman"/>
          <w:sz w:val="24"/>
          <w:szCs w:val="24"/>
        </w:rPr>
        <w:t xml:space="preserve"> (ноябрь 2017 г.).</w:t>
      </w:r>
    </w:p>
    <w:p w:rsidR="003239AF" w:rsidRDefault="003239AF" w:rsidP="003239A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Оценка родителями деятельности детского сада:</w:t>
      </w:r>
    </w:p>
    <w:p w:rsidR="005F1EA7" w:rsidRPr="005F1EA7" w:rsidRDefault="005F1EA7" w:rsidP="005F1E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A7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134 родителя воспитанников всех возрастных групп. </w:t>
      </w:r>
    </w:p>
    <w:p w:rsidR="005F1EA7" w:rsidRPr="005F1EA7" w:rsidRDefault="005F1EA7" w:rsidP="005F1E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A7">
        <w:rPr>
          <w:rFonts w:ascii="Times New Roman" w:hAnsi="Times New Roman" w:cs="Times New Roman"/>
          <w:sz w:val="24"/>
          <w:szCs w:val="24"/>
        </w:rPr>
        <w:t xml:space="preserve">Наибольшее количество положительных выборов (99%) </w:t>
      </w:r>
      <w:r w:rsidR="00E75FFD">
        <w:rPr>
          <w:rFonts w:ascii="Times New Roman" w:hAnsi="Times New Roman" w:cs="Times New Roman"/>
          <w:sz w:val="24"/>
          <w:szCs w:val="24"/>
        </w:rPr>
        <w:t>было получено на утверждение</w:t>
      </w:r>
      <w:r w:rsidRPr="005F1EA7">
        <w:rPr>
          <w:rFonts w:ascii="Times New Roman" w:hAnsi="Times New Roman" w:cs="Times New Roman"/>
          <w:sz w:val="24"/>
          <w:szCs w:val="24"/>
        </w:rPr>
        <w:t xml:space="preserve"> «В детском саду работают квалифицированные и комп</w:t>
      </w:r>
      <w:r w:rsidR="00E75FFD">
        <w:rPr>
          <w:rFonts w:ascii="Times New Roman" w:hAnsi="Times New Roman" w:cs="Times New Roman"/>
          <w:sz w:val="24"/>
          <w:szCs w:val="24"/>
        </w:rPr>
        <w:t>етентные педагоги и специалисты</w:t>
      </w:r>
      <w:r w:rsidRPr="005F1EA7">
        <w:rPr>
          <w:rFonts w:ascii="Times New Roman" w:hAnsi="Times New Roman" w:cs="Times New Roman"/>
          <w:sz w:val="24"/>
          <w:szCs w:val="24"/>
        </w:rPr>
        <w:t>»</w:t>
      </w:r>
      <w:r w:rsidR="00E75FFD">
        <w:rPr>
          <w:rFonts w:ascii="Times New Roman" w:hAnsi="Times New Roman" w:cs="Times New Roman"/>
          <w:sz w:val="24"/>
          <w:szCs w:val="24"/>
        </w:rPr>
        <w:t>.</w:t>
      </w:r>
    </w:p>
    <w:p w:rsidR="005F1EA7" w:rsidRPr="005F1EA7" w:rsidRDefault="005F1EA7" w:rsidP="005F1E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A7">
        <w:rPr>
          <w:rFonts w:ascii="Times New Roman" w:hAnsi="Times New Roman" w:cs="Times New Roman"/>
          <w:sz w:val="24"/>
          <w:szCs w:val="24"/>
        </w:rPr>
        <w:t>Наименьшее количество положительных выборов получено на утверждения:</w:t>
      </w:r>
    </w:p>
    <w:p w:rsidR="005F1EA7" w:rsidRPr="005F1EA7" w:rsidRDefault="005F1EA7" w:rsidP="005F1E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A7">
        <w:rPr>
          <w:rFonts w:ascii="Times New Roman" w:hAnsi="Times New Roman" w:cs="Times New Roman"/>
          <w:sz w:val="24"/>
          <w:szCs w:val="24"/>
        </w:rPr>
        <w:t>- «Родителям предоставляется возможность участвовать в управлении учреждением, вносить предложения, направленные на улучшение работы детского сада» (94%);</w:t>
      </w:r>
    </w:p>
    <w:p w:rsidR="005F1EA7" w:rsidRPr="005F1EA7" w:rsidRDefault="005F1EA7" w:rsidP="005F1E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A7">
        <w:rPr>
          <w:rFonts w:ascii="Times New Roman" w:hAnsi="Times New Roman" w:cs="Times New Roman"/>
          <w:sz w:val="24"/>
          <w:szCs w:val="24"/>
        </w:rPr>
        <w:t xml:space="preserve">- «Любые предложения родителей оперативно рассматриваются администрацией и педагогами детского сада, учитываются при дальнейшей работе» (92%); </w:t>
      </w:r>
    </w:p>
    <w:p w:rsidR="005F1EA7" w:rsidRPr="005F1EA7" w:rsidRDefault="005F1EA7" w:rsidP="005F1E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A7">
        <w:rPr>
          <w:rFonts w:ascii="Times New Roman" w:hAnsi="Times New Roman" w:cs="Times New Roman"/>
          <w:sz w:val="24"/>
          <w:szCs w:val="24"/>
        </w:rPr>
        <w:t>- «Участок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ребенка» (80%).</w:t>
      </w:r>
    </w:p>
    <w:p w:rsidR="005F1EA7" w:rsidRPr="005F1EA7" w:rsidRDefault="005F1EA7" w:rsidP="005F1E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A7">
        <w:rPr>
          <w:rFonts w:ascii="Times New Roman" w:hAnsi="Times New Roman" w:cs="Times New Roman"/>
          <w:sz w:val="24"/>
          <w:szCs w:val="24"/>
        </w:rPr>
        <w:t>Таким образом, актуальными для родителей являются следующие проблемы:</w:t>
      </w:r>
    </w:p>
    <w:p w:rsidR="005F1EA7" w:rsidRPr="005F1EA7" w:rsidRDefault="005F1EA7" w:rsidP="005F1E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A7">
        <w:rPr>
          <w:rFonts w:ascii="Times New Roman" w:hAnsi="Times New Roman" w:cs="Times New Roman"/>
          <w:sz w:val="24"/>
          <w:szCs w:val="24"/>
        </w:rPr>
        <w:t>- организация предметно-пространственной среды на участках детского сада;</w:t>
      </w:r>
    </w:p>
    <w:p w:rsidR="005F1EA7" w:rsidRPr="005F1EA7" w:rsidRDefault="005F1EA7" w:rsidP="005F1EA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EA7">
        <w:rPr>
          <w:rFonts w:ascii="Times New Roman" w:hAnsi="Times New Roman" w:cs="Times New Roman"/>
          <w:sz w:val="24"/>
          <w:szCs w:val="24"/>
        </w:rPr>
        <w:t>- возможность участия в принятии решений, касающихся жизни детского сада, группы.</w:t>
      </w:r>
    </w:p>
    <w:p w:rsidR="00E75FFD" w:rsidRPr="005F1EA7" w:rsidRDefault="00E75FFD" w:rsidP="005F1EA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5B7E" w:rsidRDefault="00255B7E" w:rsidP="00255B7E">
      <w:pPr>
        <w:pStyle w:val="a5"/>
        <w:spacing w:after="0" w:line="240" w:lineRule="auto"/>
        <w:ind w:left="11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39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деятельности, подлежащей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E75FFD" w:rsidRPr="00255B7E" w:rsidRDefault="00E75FFD" w:rsidP="00255B7E">
      <w:pPr>
        <w:pStyle w:val="a5"/>
        <w:spacing w:after="0" w:line="240" w:lineRule="auto"/>
        <w:ind w:left="112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16"/>
        <w:gridCol w:w="6190"/>
        <w:gridCol w:w="1890"/>
        <w:gridCol w:w="1417"/>
      </w:tblGrid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34F79" w:rsidRPr="00255B7E" w:rsidTr="00D34F79">
        <w:tc>
          <w:tcPr>
            <w:tcW w:w="816" w:type="dxa"/>
          </w:tcPr>
          <w:p w:rsidR="00D34F79" w:rsidRPr="00255B7E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7" w:type="dxa"/>
          </w:tcPr>
          <w:p w:rsidR="00D34F79" w:rsidRPr="00255B7E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D34F79" w:rsidRPr="00255B7E" w:rsidRDefault="00D34F79" w:rsidP="00E620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D34F79" w:rsidRPr="00255B7E" w:rsidRDefault="00D34F79" w:rsidP="00E620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3F1DBC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3D426E" w:rsidP="003F1D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3F1DBC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20" w:type="dxa"/>
          </w:tcPr>
          <w:p w:rsidR="00D34F79" w:rsidRPr="00A65883" w:rsidRDefault="003D426E" w:rsidP="003F1D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3F1DBC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3D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3F1DBC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3D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8D31A7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87" w:type="dxa"/>
          </w:tcPr>
          <w:p w:rsidR="00D34F79" w:rsidRPr="008D31A7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</w:tcPr>
          <w:p w:rsidR="00D34F79" w:rsidRPr="008D31A7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320" w:type="dxa"/>
          </w:tcPr>
          <w:p w:rsidR="00D34F79" w:rsidRPr="008D31A7" w:rsidRDefault="008D31A7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</w:t>
            </w: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320" w:type="dxa"/>
          </w:tcPr>
          <w:p w:rsidR="00D34F79" w:rsidRPr="00A65883" w:rsidRDefault="003F1DBC" w:rsidP="00053F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3F1DBC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10/66,7</w:t>
            </w:r>
            <w:r w:rsidR="0005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3F1DBC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9/60</w:t>
            </w:r>
            <w:r w:rsidR="0005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3F1DBC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5/33,3</w:t>
            </w:r>
            <w:r w:rsidR="0005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3F1DBC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4/26,7</w:t>
            </w:r>
            <w:r w:rsidR="0005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A42BE5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8/50%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3F1DBC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2/13,3</w:t>
            </w:r>
            <w:r w:rsidR="0005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053FCD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47626A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287" w:type="dxa"/>
          </w:tcPr>
          <w:p w:rsidR="00D34F79" w:rsidRPr="0047626A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90" w:type="dxa"/>
          </w:tcPr>
          <w:p w:rsidR="00D34F79" w:rsidRPr="0047626A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47626A" w:rsidRDefault="00604576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5/33,3</w:t>
            </w:r>
            <w:r w:rsidR="0047626A" w:rsidRPr="004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47626A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287" w:type="dxa"/>
          </w:tcPr>
          <w:p w:rsidR="00D34F79" w:rsidRPr="0047626A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90" w:type="dxa"/>
          </w:tcPr>
          <w:p w:rsidR="00D34F79" w:rsidRPr="0047626A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47626A" w:rsidRDefault="00604576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3/13,3</w:t>
            </w:r>
            <w:r w:rsidR="0047626A" w:rsidRPr="0047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604576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5/33,3</w:t>
            </w:r>
            <w:r w:rsidR="0062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604576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2/13,3</w:t>
            </w:r>
            <w:r w:rsidR="0062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8A2C14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287" w:type="dxa"/>
          </w:tcPr>
          <w:p w:rsidR="00D34F79" w:rsidRPr="008A2C14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</w:tcPr>
          <w:p w:rsidR="00D34F79" w:rsidRPr="008A2C14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8A2C14" w:rsidRDefault="008A2C14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17/100%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20" w:type="dxa"/>
          </w:tcPr>
          <w:p w:rsidR="00D34F79" w:rsidRPr="00A65883" w:rsidRDefault="00604576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15/88,2</w:t>
            </w:r>
            <w:r w:rsidR="0062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  <w:tc>
          <w:tcPr>
            <w:tcW w:w="1320" w:type="dxa"/>
          </w:tcPr>
          <w:p w:rsidR="00D34F79" w:rsidRPr="00A65883" w:rsidRDefault="00604576" w:rsidP="006045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2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D34F79" w:rsidRPr="00A65883" w:rsidRDefault="00D34F79" w:rsidP="00E62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20" w:type="dxa"/>
          </w:tcPr>
          <w:p w:rsidR="00D34F7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20" w:type="dxa"/>
          </w:tcPr>
          <w:p w:rsidR="00D34F7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320" w:type="dxa"/>
          </w:tcPr>
          <w:p w:rsidR="00D34F7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90" w:type="dxa"/>
          </w:tcPr>
          <w:p w:rsidR="00D34F79" w:rsidRPr="00A65883" w:rsidRDefault="00D34F79" w:rsidP="00255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20" w:type="dxa"/>
          </w:tcPr>
          <w:p w:rsidR="00D34F79" w:rsidRDefault="00D34F79" w:rsidP="00255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32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34F79" w:rsidTr="00D34F79">
        <w:tc>
          <w:tcPr>
            <w:tcW w:w="816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287" w:type="dxa"/>
          </w:tcPr>
          <w:p w:rsidR="00D34F79" w:rsidRPr="00A65883" w:rsidRDefault="00D34F79" w:rsidP="00E620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90" w:type="dxa"/>
          </w:tcPr>
          <w:p w:rsidR="00D34F79" w:rsidRPr="00A65883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20" w:type="dxa"/>
          </w:tcPr>
          <w:p w:rsidR="00D34F79" w:rsidRDefault="00D34F79" w:rsidP="00E620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34F79" w:rsidTr="00D34F79">
        <w:trPr>
          <w:trHeight w:val="355"/>
        </w:trPr>
        <w:tc>
          <w:tcPr>
            <w:tcW w:w="816" w:type="dxa"/>
          </w:tcPr>
          <w:p w:rsidR="00D34F79" w:rsidRDefault="00D34F79" w:rsidP="00255B7E">
            <w:pPr>
              <w:pStyle w:val="1"/>
              <w:outlineLvl w:val="0"/>
            </w:pPr>
            <w:bookmarkStart w:id="1" w:name="sub_1002"/>
            <w:r>
              <w:lastRenderedPageBreak/>
              <w:t>2.</w:t>
            </w:r>
            <w:bookmarkEnd w:id="1"/>
          </w:p>
        </w:tc>
        <w:tc>
          <w:tcPr>
            <w:tcW w:w="6287" w:type="dxa"/>
          </w:tcPr>
          <w:p w:rsidR="00D34F79" w:rsidRDefault="00D34F79" w:rsidP="00255B7E">
            <w:pPr>
              <w:pStyle w:val="a8"/>
            </w:pPr>
            <w:r>
              <w:rPr>
                <w:rStyle w:val="a6"/>
              </w:rPr>
              <w:t>Инфраструктура</w:t>
            </w:r>
          </w:p>
        </w:tc>
        <w:tc>
          <w:tcPr>
            <w:tcW w:w="1890" w:type="dxa"/>
          </w:tcPr>
          <w:p w:rsidR="00D34F79" w:rsidRDefault="00D34F79" w:rsidP="00E620CE">
            <w:pPr>
              <w:pStyle w:val="a7"/>
            </w:pPr>
          </w:p>
        </w:tc>
        <w:tc>
          <w:tcPr>
            <w:tcW w:w="1320" w:type="dxa"/>
          </w:tcPr>
          <w:p w:rsidR="00D34F79" w:rsidRDefault="00D34F79" w:rsidP="00E620CE">
            <w:pPr>
              <w:pStyle w:val="a7"/>
            </w:pPr>
          </w:p>
        </w:tc>
      </w:tr>
      <w:tr w:rsidR="00D34F79" w:rsidTr="00D34F79">
        <w:tc>
          <w:tcPr>
            <w:tcW w:w="816" w:type="dxa"/>
          </w:tcPr>
          <w:p w:rsidR="00D34F79" w:rsidRPr="003C07A0" w:rsidRDefault="00D34F79" w:rsidP="00E620CE">
            <w:pPr>
              <w:pStyle w:val="a7"/>
              <w:jc w:val="center"/>
            </w:pPr>
            <w:bookmarkStart w:id="2" w:name="sub_1021"/>
            <w:r w:rsidRPr="003C07A0">
              <w:t>2.1</w:t>
            </w:r>
            <w:bookmarkEnd w:id="2"/>
          </w:p>
        </w:tc>
        <w:tc>
          <w:tcPr>
            <w:tcW w:w="6287" w:type="dxa"/>
          </w:tcPr>
          <w:p w:rsidR="00D34F79" w:rsidRPr="003C07A0" w:rsidRDefault="00D34F79" w:rsidP="00E620CE">
            <w:pPr>
              <w:pStyle w:val="a8"/>
            </w:pPr>
            <w:r w:rsidRPr="003C07A0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</w:tcPr>
          <w:p w:rsidR="00D34F79" w:rsidRPr="003C07A0" w:rsidRDefault="00D34F79" w:rsidP="00E620CE">
            <w:pPr>
              <w:pStyle w:val="a7"/>
              <w:jc w:val="center"/>
            </w:pPr>
            <w:r w:rsidRPr="003C07A0">
              <w:t>кв.м.</w:t>
            </w:r>
          </w:p>
        </w:tc>
        <w:tc>
          <w:tcPr>
            <w:tcW w:w="1320" w:type="dxa"/>
          </w:tcPr>
          <w:p w:rsidR="00D34F79" w:rsidRPr="003C07A0" w:rsidRDefault="003C07A0" w:rsidP="00E620CE">
            <w:pPr>
              <w:pStyle w:val="a7"/>
              <w:jc w:val="center"/>
            </w:pPr>
            <w:r w:rsidRPr="003C07A0">
              <w:t>13,4 кв.м</w:t>
            </w:r>
          </w:p>
        </w:tc>
      </w:tr>
      <w:tr w:rsidR="00D34F79" w:rsidTr="00D34F79">
        <w:tc>
          <w:tcPr>
            <w:tcW w:w="816" w:type="dxa"/>
          </w:tcPr>
          <w:p w:rsidR="00D34F79" w:rsidRDefault="00D34F79" w:rsidP="00E620CE">
            <w:pPr>
              <w:pStyle w:val="a7"/>
              <w:jc w:val="center"/>
            </w:pPr>
            <w:bookmarkStart w:id="3" w:name="sub_1022"/>
            <w:r>
              <w:t>2.2</w:t>
            </w:r>
            <w:bookmarkEnd w:id="3"/>
          </w:p>
        </w:tc>
        <w:tc>
          <w:tcPr>
            <w:tcW w:w="6287" w:type="dxa"/>
          </w:tcPr>
          <w:p w:rsidR="00D34F79" w:rsidRDefault="00D34F79" w:rsidP="00E620CE">
            <w:pPr>
              <w:pStyle w:val="a8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</w:tcPr>
          <w:p w:rsidR="00D34F79" w:rsidRDefault="00D34F79" w:rsidP="00E620CE">
            <w:pPr>
              <w:pStyle w:val="a7"/>
              <w:jc w:val="center"/>
            </w:pPr>
            <w:r>
              <w:t>кв.м.</w:t>
            </w:r>
          </w:p>
        </w:tc>
        <w:tc>
          <w:tcPr>
            <w:tcW w:w="1320" w:type="dxa"/>
          </w:tcPr>
          <w:p w:rsidR="00D34F79" w:rsidRDefault="00D34F79" w:rsidP="00E620CE">
            <w:pPr>
              <w:pStyle w:val="a7"/>
              <w:jc w:val="center"/>
            </w:pPr>
          </w:p>
        </w:tc>
      </w:tr>
      <w:tr w:rsidR="00D34F79" w:rsidTr="00D34F79">
        <w:tc>
          <w:tcPr>
            <w:tcW w:w="816" w:type="dxa"/>
          </w:tcPr>
          <w:p w:rsidR="00D34F79" w:rsidRDefault="00D34F79" w:rsidP="00E620CE">
            <w:pPr>
              <w:pStyle w:val="a7"/>
              <w:jc w:val="center"/>
            </w:pPr>
            <w:bookmarkStart w:id="4" w:name="sub_1023"/>
            <w:r>
              <w:t>2.3</w:t>
            </w:r>
            <w:bookmarkEnd w:id="4"/>
          </w:p>
        </w:tc>
        <w:tc>
          <w:tcPr>
            <w:tcW w:w="6287" w:type="dxa"/>
          </w:tcPr>
          <w:p w:rsidR="00D34F79" w:rsidRDefault="00D34F79" w:rsidP="00E620CE">
            <w:pPr>
              <w:pStyle w:val="a8"/>
            </w:pPr>
            <w:r>
              <w:t>Наличие физкультурного зала</w:t>
            </w:r>
          </w:p>
        </w:tc>
        <w:tc>
          <w:tcPr>
            <w:tcW w:w="1890" w:type="dxa"/>
          </w:tcPr>
          <w:p w:rsidR="00D34F79" w:rsidRDefault="00D34F79" w:rsidP="00E620CE">
            <w:pPr>
              <w:pStyle w:val="a7"/>
              <w:jc w:val="center"/>
            </w:pPr>
            <w:r>
              <w:t>да/нет</w:t>
            </w:r>
          </w:p>
        </w:tc>
        <w:tc>
          <w:tcPr>
            <w:tcW w:w="1320" w:type="dxa"/>
          </w:tcPr>
          <w:p w:rsidR="00D34F79" w:rsidRDefault="00D34F79" w:rsidP="00E620CE">
            <w:pPr>
              <w:pStyle w:val="a7"/>
              <w:jc w:val="center"/>
            </w:pPr>
            <w:r>
              <w:t>Да</w:t>
            </w:r>
          </w:p>
        </w:tc>
      </w:tr>
      <w:tr w:rsidR="00D34F79" w:rsidTr="00D34F79">
        <w:tc>
          <w:tcPr>
            <w:tcW w:w="816" w:type="dxa"/>
          </w:tcPr>
          <w:p w:rsidR="00D34F79" w:rsidRDefault="00D34F79" w:rsidP="00E620CE">
            <w:pPr>
              <w:pStyle w:val="a7"/>
              <w:jc w:val="center"/>
            </w:pPr>
            <w:bookmarkStart w:id="5" w:name="sub_1024"/>
            <w:r>
              <w:t>2.4</w:t>
            </w:r>
            <w:bookmarkEnd w:id="5"/>
          </w:p>
        </w:tc>
        <w:tc>
          <w:tcPr>
            <w:tcW w:w="6287" w:type="dxa"/>
          </w:tcPr>
          <w:p w:rsidR="00D34F79" w:rsidRDefault="00D34F79" w:rsidP="00E620CE">
            <w:pPr>
              <w:pStyle w:val="a8"/>
            </w:pPr>
            <w:r>
              <w:t>Наличие музыкального зала</w:t>
            </w:r>
          </w:p>
        </w:tc>
        <w:tc>
          <w:tcPr>
            <w:tcW w:w="1890" w:type="dxa"/>
          </w:tcPr>
          <w:p w:rsidR="00D34F79" w:rsidRDefault="00D34F79" w:rsidP="00E620CE">
            <w:pPr>
              <w:pStyle w:val="a7"/>
              <w:jc w:val="center"/>
            </w:pPr>
            <w:r>
              <w:t>да/нет</w:t>
            </w:r>
          </w:p>
        </w:tc>
        <w:tc>
          <w:tcPr>
            <w:tcW w:w="1320" w:type="dxa"/>
          </w:tcPr>
          <w:p w:rsidR="00D34F79" w:rsidRDefault="00D34F79" w:rsidP="00E620CE">
            <w:pPr>
              <w:pStyle w:val="a7"/>
              <w:jc w:val="center"/>
            </w:pPr>
            <w:r>
              <w:t>Да</w:t>
            </w:r>
          </w:p>
        </w:tc>
      </w:tr>
      <w:tr w:rsidR="00D34F79" w:rsidTr="00D34F79">
        <w:tc>
          <w:tcPr>
            <w:tcW w:w="816" w:type="dxa"/>
          </w:tcPr>
          <w:p w:rsidR="00D34F79" w:rsidRDefault="00D34F79" w:rsidP="00E620CE">
            <w:pPr>
              <w:pStyle w:val="a7"/>
              <w:jc w:val="center"/>
            </w:pPr>
            <w:bookmarkStart w:id="6" w:name="sub_1025"/>
            <w:r>
              <w:t>2.5</w:t>
            </w:r>
            <w:bookmarkEnd w:id="6"/>
          </w:p>
        </w:tc>
        <w:tc>
          <w:tcPr>
            <w:tcW w:w="6287" w:type="dxa"/>
          </w:tcPr>
          <w:p w:rsidR="00D34F79" w:rsidRDefault="00D34F79" w:rsidP="00E620CE">
            <w:pPr>
              <w:pStyle w:val="a8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</w:tcPr>
          <w:p w:rsidR="00D34F79" w:rsidRDefault="00D34F79" w:rsidP="00E620CE">
            <w:pPr>
              <w:pStyle w:val="a7"/>
              <w:jc w:val="center"/>
            </w:pPr>
            <w:r>
              <w:t>да/нет</w:t>
            </w:r>
          </w:p>
        </w:tc>
        <w:tc>
          <w:tcPr>
            <w:tcW w:w="1320" w:type="dxa"/>
          </w:tcPr>
          <w:p w:rsidR="00D34F79" w:rsidRDefault="00D34F79" w:rsidP="00E620CE">
            <w:pPr>
              <w:pStyle w:val="a7"/>
              <w:jc w:val="center"/>
            </w:pPr>
            <w:r>
              <w:t>Да</w:t>
            </w:r>
          </w:p>
        </w:tc>
      </w:tr>
    </w:tbl>
    <w:p w:rsidR="00134FEB" w:rsidRPr="0000077E" w:rsidRDefault="00134FEB" w:rsidP="00435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34FEB" w:rsidRPr="0000077E" w:rsidSect="00564CB6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D8D"/>
    <w:multiLevelType w:val="multilevel"/>
    <w:tmpl w:val="8228DFD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">
    <w:nsid w:val="22FB25B7"/>
    <w:multiLevelType w:val="multilevel"/>
    <w:tmpl w:val="4EC40F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0E7F22"/>
    <w:multiLevelType w:val="multilevel"/>
    <w:tmpl w:val="16507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24D"/>
    <w:rsid w:val="0000077E"/>
    <w:rsid w:val="0004528D"/>
    <w:rsid w:val="00053FCD"/>
    <w:rsid w:val="000C4D98"/>
    <w:rsid w:val="000F1AB0"/>
    <w:rsid w:val="00101D98"/>
    <w:rsid w:val="001173FE"/>
    <w:rsid w:val="00123F81"/>
    <w:rsid w:val="00134FEB"/>
    <w:rsid w:val="0018124D"/>
    <w:rsid w:val="001A49FA"/>
    <w:rsid w:val="001A787A"/>
    <w:rsid w:val="001B1457"/>
    <w:rsid w:val="001C04D5"/>
    <w:rsid w:val="001C5C7B"/>
    <w:rsid w:val="001D1BA7"/>
    <w:rsid w:val="001D6B03"/>
    <w:rsid w:val="00231407"/>
    <w:rsid w:val="00255B7E"/>
    <w:rsid w:val="00282D06"/>
    <w:rsid w:val="002E0851"/>
    <w:rsid w:val="003143FE"/>
    <w:rsid w:val="003239AF"/>
    <w:rsid w:val="00353422"/>
    <w:rsid w:val="003A4AB4"/>
    <w:rsid w:val="003C07A0"/>
    <w:rsid w:val="003D426E"/>
    <w:rsid w:val="003F1DBC"/>
    <w:rsid w:val="003F515C"/>
    <w:rsid w:val="00404C82"/>
    <w:rsid w:val="004179FF"/>
    <w:rsid w:val="00435ACB"/>
    <w:rsid w:val="0043646F"/>
    <w:rsid w:val="00440D19"/>
    <w:rsid w:val="004471B0"/>
    <w:rsid w:val="00464237"/>
    <w:rsid w:val="0047626A"/>
    <w:rsid w:val="004B1666"/>
    <w:rsid w:val="004B30EA"/>
    <w:rsid w:val="004B364E"/>
    <w:rsid w:val="004C4EB5"/>
    <w:rsid w:val="004F0B78"/>
    <w:rsid w:val="00512B51"/>
    <w:rsid w:val="00514281"/>
    <w:rsid w:val="00514B49"/>
    <w:rsid w:val="00533A84"/>
    <w:rsid w:val="00553151"/>
    <w:rsid w:val="00564CB6"/>
    <w:rsid w:val="005C12B2"/>
    <w:rsid w:val="005D4F54"/>
    <w:rsid w:val="005F1EA7"/>
    <w:rsid w:val="00604576"/>
    <w:rsid w:val="0062296D"/>
    <w:rsid w:val="00623585"/>
    <w:rsid w:val="00662143"/>
    <w:rsid w:val="006866F4"/>
    <w:rsid w:val="006D35AF"/>
    <w:rsid w:val="007073D9"/>
    <w:rsid w:val="00721166"/>
    <w:rsid w:val="00736524"/>
    <w:rsid w:val="00747662"/>
    <w:rsid w:val="007A02FA"/>
    <w:rsid w:val="007B3FCF"/>
    <w:rsid w:val="007B5D00"/>
    <w:rsid w:val="007D094E"/>
    <w:rsid w:val="00884C4B"/>
    <w:rsid w:val="008A2C14"/>
    <w:rsid w:val="008A3464"/>
    <w:rsid w:val="008D31A7"/>
    <w:rsid w:val="00910B40"/>
    <w:rsid w:val="009246A3"/>
    <w:rsid w:val="00942ADE"/>
    <w:rsid w:val="00956217"/>
    <w:rsid w:val="00A42BE5"/>
    <w:rsid w:val="00A51203"/>
    <w:rsid w:val="00A63FE6"/>
    <w:rsid w:val="00A70120"/>
    <w:rsid w:val="00B06D05"/>
    <w:rsid w:val="00B167BD"/>
    <w:rsid w:val="00B31FCB"/>
    <w:rsid w:val="00B4110C"/>
    <w:rsid w:val="00B52AE3"/>
    <w:rsid w:val="00B5557B"/>
    <w:rsid w:val="00B5596C"/>
    <w:rsid w:val="00B716E9"/>
    <w:rsid w:val="00B84B26"/>
    <w:rsid w:val="00BA32BB"/>
    <w:rsid w:val="00BB1057"/>
    <w:rsid w:val="00BE1CBE"/>
    <w:rsid w:val="00C16948"/>
    <w:rsid w:val="00C21954"/>
    <w:rsid w:val="00D33B85"/>
    <w:rsid w:val="00D34F79"/>
    <w:rsid w:val="00D574B6"/>
    <w:rsid w:val="00DB1B97"/>
    <w:rsid w:val="00DC3421"/>
    <w:rsid w:val="00E55818"/>
    <w:rsid w:val="00E620CE"/>
    <w:rsid w:val="00E75FFD"/>
    <w:rsid w:val="00E8533B"/>
    <w:rsid w:val="00EE7FE8"/>
    <w:rsid w:val="00F12903"/>
    <w:rsid w:val="00F26753"/>
    <w:rsid w:val="00F54004"/>
    <w:rsid w:val="00F64FE7"/>
    <w:rsid w:val="00F823A5"/>
    <w:rsid w:val="00FC3AD7"/>
    <w:rsid w:val="00FC71E7"/>
    <w:rsid w:val="00FE018B"/>
    <w:rsid w:val="00FF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66"/>
  </w:style>
  <w:style w:type="paragraph" w:styleId="1">
    <w:name w:val="heading 1"/>
    <w:basedOn w:val="a"/>
    <w:next w:val="a"/>
    <w:link w:val="10"/>
    <w:uiPriority w:val="99"/>
    <w:qFormat/>
    <w:rsid w:val="00255B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11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4F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5B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255B7E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255B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55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1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eptum.net.ru/" TargetMode="External"/><Relationship Id="rId13" Type="http://schemas.openxmlformats.org/officeDocument/2006/relationships/hyperlink" Target="https://nsportal.ru/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ceptum.net.ru/" TargetMode="External"/><Relationship Id="rId12" Type="http://schemas.openxmlformats.org/officeDocument/2006/relationships/hyperlink" Target="https://nsportal.ru/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kult.ru/" TargetMode="External"/><Relationship Id="rId11" Type="http://schemas.openxmlformats.org/officeDocument/2006/relationships/hyperlink" Target="https://pedologiy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-b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vezdy-obrazovaniya.ru/)" TargetMode="External"/><Relationship Id="rId1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11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cp:lastPrinted>2017-11-06T05:55:00Z</cp:lastPrinted>
  <dcterms:created xsi:type="dcterms:W3CDTF">2017-10-11T10:09:00Z</dcterms:created>
  <dcterms:modified xsi:type="dcterms:W3CDTF">2018-04-19T08:21:00Z</dcterms:modified>
</cp:coreProperties>
</file>